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hint="eastAsia" w:ascii="宋体" w:hAnsi="宋体"/>
          <w:b/>
          <w:color w:val="FF0000"/>
          <w:sz w:val="68"/>
          <w:szCs w:val="68"/>
        </w:rPr>
      </w:pPr>
      <w:r>
        <w:rPr>
          <w:rFonts w:hint="eastAsia" w:ascii="宋体" w:hAnsi="宋体"/>
          <w:b/>
          <w:color w:val="FF0000"/>
          <w:sz w:val="68"/>
          <w:szCs w:val="68"/>
        </w:rPr>
        <w:t>共青团江西农业大学委员会</w:t>
      </w:r>
    </w:p>
    <w:p>
      <w:pPr>
        <w:spacing w:line="360" w:lineRule="auto"/>
        <w:jc w:val="distribute"/>
        <w:rPr>
          <w:rFonts w:hint="eastAsia" w:ascii="宋体" w:hAnsi="宋体"/>
          <w:b/>
          <w:color w:val="FF0000"/>
          <w:sz w:val="68"/>
          <w:szCs w:val="68"/>
        </w:rPr>
      </w:pPr>
      <w:r>
        <w:rPr>
          <w:rFonts w:hint="eastAsia" w:ascii="宋体" w:hAnsi="宋体"/>
          <w:b/>
          <w:color w:val="FF0000"/>
          <w:sz w:val="68"/>
          <w:szCs w:val="68"/>
        </w:rPr>
        <w:t>江西农业大学学生工作处</w:t>
      </w:r>
    </w:p>
    <w:p>
      <w:pPr>
        <w:spacing w:line="360" w:lineRule="auto"/>
        <w:jc w:val="distribute"/>
        <w:rPr>
          <w:rFonts w:hint="eastAsia" w:ascii="宋体" w:hAnsi="宋体"/>
          <w:b/>
          <w:color w:val="FF0000"/>
          <w:sz w:val="68"/>
          <w:szCs w:val="68"/>
        </w:rPr>
      </w:pPr>
      <w:r>
        <w:rPr>
          <w:rFonts w:hint="eastAsia" w:ascii="宋体" w:hAnsi="宋体"/>
          <w:b/>
          <w:color w:val="FF0000"/>
          <w:sz w:val="68"/>
          <w:szCs w:val="68"/>
        </w:rPr>
        <w:t>江西农业大学教务处</w:t>
      </w:r>
    </w:p>
    <w:p>
      <w:pPr>
        <w:spacing w:line="360" w:lineRule="auto"/>
        <w:jc w:val="distribute"/>
        <w:rPr>
          <w:rFonts w:hint="eastAsia" w:ascii="宋体" w:hAnsi="宋体"/>
          <w:b/>
          <w:color w:val="FF0000"/>
          <w:sz w:val="68"/>
          <w:szCs w:val="68"/>
        </w:rPr>
      </w:pPr>
      <w:r>
        <w:rPr>
          <w:rFonts w:hint="eastAsia" w:ascii="宋体" w:hAnsi="宋体"/>
          <w:b/>
          <w:color w:val="FF0000"/>
          <w:sz w:val="68"/>
          <w:szCs w:val="68"/>
        </w:rPr>
        <w:t>江西农业大学科技处</w:t>
      </w:r>
    </w:p>
    <w:p>
      <w:pPr>
        <w:spacing w:line="360" w:lineRule="auto"/>
        <w:jc w:val="distribute"/>
        <w:rPr>
          <w:rFonts w:hint="eastAsia" w:ascii="宋体" w:hAnsi="宋体"/>
          <w:b/>
          <w:color w:val="FF0000"/>
          <w:sz w:val="68"/>
          <w:szCs w:val="68"/>
        </w:rPr>
      </w:pPr>
      <w:r>
        <w:rPr>
          <w:rFonts w:hint="eastAsia" w:ascii="宋体" w:hAnsi="宋体"/>
          <w:b/>
          <w:color w:val="FF0000"/>
          <w:sz w:val="68"/>
          <w:szCs w:val="68"/>
        </w:rPr>
        <w:t>江西农业大学学生会</w:t>
      </w:r>
    </w:p>
    <w:p>
      <w:pPr>
        <w:spacing w:line="360" w:lineRule="auto"/>
        <w:rPr>
          <w:rFonts w:hint="eastAsia" w:ascii="仿宋_GB2312" w:eastAsia="仿宋_GB2312"/>
          <w:sz w:val="30"/>
        </w:rPr>
      </w:pPr>
    </w:p>
    <w:p>
      <w:pPr>
        <w:spacing w:line="360" w:lineRule="auto"/>
        <w:jc w:val="center"/>
        <w:rPr>
          <w:rFonts w:hint="eastAsia" w:ascii="仿宋_GB2312" w:eastAsia="仿宋_GB2312"/>
          <w:sz w:val="30"/>
        </w:rPr>
      </w:pPr>
      <w:r>
        <w:rPr>
          <w:rFonts w:hint="eastAsia" w:ascii="仿宋_GB2312" w:hAnsi="华文中宋" w:eastAsia="仿宋_GB2312"/>
          <w:b/>
          <w:sz w:val="30"/>
          <w:szCs w:val="36"/>
        </w:rPr>
        <w:t>赣农大青发〔202</w:t>
      </w:r>
      <w:r>
        <w:rPr>
          <w:rFonts w:hint="eastAsia" w:ascii="仿宋_GB2312" w:hAnsi="华文中宋" w:eastAsia="仿宋_GB2312"/>
          <w:b/>
          <w:sz w:val="30"/>
          <w:szCs w:val="36"/>
          <w:lang w:val="en-US" w:eastAsia="zh-CN"/>
        </w:rPr>
        <w:t>2</w:t>
      </w:r>
      <w:r>
        <w:rPr>
          <w:rFonts w:hint="eastAsia" w:ascii="仿宋_GB2312" w:hAnsi="华文中宋" w:eastAsia="仿宋_GB2312"/>
          <w:b/>
          <w:sz w:val="30"/>
          <w:szCs w:val="36"/>
        </w:rPr>
        <w:t>〕</w:t>
      </w:r>
      <w:r>
        <w:rPr>
          <w:rFonts w:hint="eastAsia" w:ascii="仿宋_GB2312" w:hAnsi="华文中宋" w:eastAsia="仿宋_GB2312"/>
          <w:b/>
          <w:sz w:val="30"/>
          <w:szCs w:val="36"/>
          <w:lang w:val="en-US" w:eastAsia="zh-CN"/>
        </w:rPr>
        <w:t>25</w:t>
      </w:r>
      <w:r>
        <w:rPr>
          <w:rFonts w:hint="eastAsia" w:ascii="仿宋_GB2312" w:hAnsi="华文中宋" w:eastAsia="仿宋_GB2312"/>
          <w:b/>
          <w:sz w:val="30"/>
          <w:szCs w:val="36"/>
        </w:rPr>
        <w:t xml:space="preserve">号                                                                                                                                                                                                                                                                                                                    </w:t>
      </w:r>
    </w:p>
    <w:p>
      <w:pPr>
        <w:spacing w:line="360" w:lineRule="auto"/>
        <w:jc w:val="center"/>
        <w:rPr>
          <w:rFonts w:hint="eastAsia" w:ascii="华文中宋" w:hAnsi="华文中宋"/>
          <w:b/>
          <w:sz w:val="30"/>
          <w:szCs w:val="30"/>
        </w:rPr>
      </w:pPr>
      <w:r>
        <w:rPr>
          <w:rFonts w:hint="eastAsia" w:ascii="仿宋_GB2312" w:eastAsia="仿宋_GB2312"/>
          <w:sz w:val="30"/>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147955</wp:posOffset>
                </wp:positionV>
                <wp:extent cx="5995035" cy="635"/>
                <wp:effectExtent l="0" t="0" r="0" b="0"/>
                <wp:wrapNone/>
                <wp:docPr id="1" name="Line 16"/>
                <wp:cNvGraphicFramePr/>
                <a:graphic xmlns:a="http://schemas.openxmlformats.org/drawingml/2006/main">
                  <a:graphicData uri="http://schemas.microsoft.com/office/word/2010/wordprocessingShape">
                    <wps:wsp>
                      <wps:cNvCnPr/>
                      <wps:spPr>
                        <a:xfrm>
                          <a:off x="0" y="0"/>
                          <a:ext cx="5995035"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Line 16" o:spid="_x0000_s1026" o:spt="20" style="position:absolute;left:0pt;margin-left:3.9pt;margin-top:11.65pt;height:0.05pt;width:472.05pt;z-index:251659264;mso-width-relative:page;mso-height-relative:page;" filled="f" stroked="t" coordsize="21600,21600" o:gfxdata="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00yK9YAAAAHAQAADwAA&#10;AAAAAAABACAAAAAiAAAAZHJzL2Rvd25yZXYueG1sUEsBAhQAFAAAAAgAh07iQG4PZ2DfAQAA3QMA&#10;AA4AAAAAAAAAAQAgAAAAJQEAAGRycy9lMm9Eb2MueG1sUEsFBgAAAAAGAAYAWQEAAHYFAAAAAA==&#10;">
                <v:fill on="f" focussize="0,0"/>
                <v:stroke weight="1.25pt" color="#FF0000" joinstyle="round"/>
                <v:imagedata o:title=""/>
                <o:lock v:ext="edit" aspectratio="f"/>
              </v:line>
            </w:pict>
          </mc:Fallback>
        </mc:AlternateConten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关于举办江西农业大学第十</w:t>
      </w:r>
      <w:r>
        <w:rPr>
          <w:rFonts w:hint="eastAsia" w:ascii="方正小标宋简体" w:hAnsi="方正小标宋简体" w:eastAsia="方正小标宋简体" w:cs="方正小标宋简体"/>
          <w:sz w:val="44"/>
          <w:szCs w:val="44"/>
          <w:lang w:val="en-US" w:eastAsia="zh-CN"/>
        </w:rPr>
        <w:t>四</w:t>
      </w:r>
      <w:r>
        <w:rPr>
          <w:rFonts w:hint="eastAsia" w:ascii="方正小标宋简体" w:hAnsi="方正小标宋简体" w:eastAsia="方正小标宋简体" w:cs="方正小标宋简体"/>
          <w:sz w:val="44"/>
          <w:szCs w:val="44"/>
        </w:rPr>
        <w:t>届“挑战杯”大学生课外学术科技作品竞赛的通知</w:t>
      </w:r>
    </w:p>
    <w:p>
      <w:pPr>
        <w:spacing w:line="500" w:lineRule="exact"/>
        <w:rPr>
          <w:rFonts w:hint="eastAsia" w:ascii="仿宋_GB2312" w:eastAsia="仿宋_GB2312"/>
          <w:color w:val="000000"/>
          <w:sz w:val="30"/>
        </w:rPr>
      </w:pPr>
    </w:p>
    <w:p>
      <w:pPr>
        <w:keepNext w:val="0"/>
        <w:keepLines w:val="0"/>
        <w:pageBreakBefore w:val="0"/>
        <w:kinsoku/>
        <w:wordWrap/>
        <w:overflowPunct/>
        <w:topLinePunct w:val="0"/>
        <w:autoSpaceDE/>
        <w:autoSpaceDN/>
        <w:bidi w:val="0"/>
        <w:adjustRightInd/>
        <w:spacing w:line="500" w:lineRule="exact"/>
        <w:textAlignment w:val="auto"/>
        <w:rPr>
          <w:rFonts w:hint="eastAsia" w:ascii="仿宋_GB2312" w:eastAsia="仿宋_GB2312"/>
          <w:color w:val="000000"/>
          <w:sz w:val="32"/>
          <w:szCs w:val="32"/>
        </w:rPr>
      </w:pPr>
      <w:r>
        <w:rPr>
          <w:rFonts w:hint="eastAsia" w:ascii="仿宋_GB2312" w:eastAsia="仿宋_GB2312"/>
          <w:color w:val="000000"/>
          <w:sz w:val="32"/>
          <w:szCs w:val="32"/>
        </w:rPr>
        <w:t>各学院、有关单位：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为深入</w:t>
      </w:r>
      <w:r>
        <w:rPr>
          <w:rFonts w:hint="eastAsia" w:ascii="仿宋_GB2312" w:hAnsi="宋体" w:eastAsia="仿宋_GB2312"/>
          <w:sz w:val="32"/>
          <w:szCs w:val="32"/>
          <w:lang w:eastAsia="zh-CN"/>
        </w:rPr>
        <w:t>学习宣传党的二十大精神，</w:t>
      </w:r>
      <w:r>
        <w:rPr>
          <w:rFonts w:hint="eastAsia" w:ascii="仿宋_GB2312" w:hAnsi="宋体" w:eastAsia="仿宋_GB2312"/>
          <w:sz w:val="32"/>
          <w:szCs w:val="32"/>
        </w:rPr>
        <w:t>贯彻</w:t>
      </w:r>
      <w:r>
        <w:rPr>
          <w:rFonts w:hint="eastAsia" w:ascii="仿宋_GB2312" w:hAnsi="宋体" w:eastAsia="仿宋_GB2312"/>
          <w:sz w:val="32"/>
          <w:szCs w:val="32"/>
          <w:lang w:eastAsia="zh-CN"/>
        </w:rPr>
        <w:t>落实</w:t>
      </w:r>
      <w:r>
        <w:rPr>
          <w:rFonts w:hint="eastAsia" w:ascii="仿宋_GB2312" w:hAnsi="宋体" w:eastAsia="仿宋_GB2312"/>
          <w:sz w:val="32"/>
          <w:szCs w:val="32"/>
        </w:rPr>
        <w:t>习近平新时代中国特色社会主义思想，进一步引导广大青年学生努力培养科学精神和科学态度，积极学习科学知识和科学方法，推动广大青年大学生积极参与学术科技实践，发现和培养创新型人才，深化学校素质教育，激发全校大学生参与科技创新的热情，同时为推动创新驱动发展战略积累基础人才。经研究，</w:t>
      </w:r>
      <w:r>
        <w:rPr>
          <w:rFonts w:ascii="仿宋_GB2312" w:hAnsi="宋体" w:eastAsia="仿宋_GB2312"/>
          <w:sz w:val="32"/>
          <w:szCs w:val="32"/>
        </w:rPr>
        <w:t>决定举办</w:t>
      </w:r>
      <w:r>
        <w:rPr>
          <w:rFonts w:hint="eastAsia" w:ascii="仿宋_GB2312" w:hAnsi="宋体" w:eastAsia="仿宋_GB2312"/>
          <w:sz w:val="32"/>
          <w:szCs w:val="32"/>
        </w:rPr>
        <w:t>我校第十</w:t>
      </w:r>
      <w:r>
        <w:rPr>
          <w:rFonts w:hint="eastAsia" w:ascii="仿宋_GB2312" w:hAnsi="宋体" w:eastAsia="仿宋_GB2312"/>
          <w:sz w:val="32"/>
          <w:szCs w:val="32"/>
          <w:lang w:val="en-US" w:eastAsia="zh-CN"/>
        </w:rPr>
        <w:t>四</w:t>
      </w:r>
      <w:r>
        <w:rPr>
          <w:rFonts w:hint="eastAsia" w:ascii="仿宋_GB2312" w:hAnsi="宋体" w:eastAsia="仿宋_GB2312"/>
          <w:sz w:val="32"/>
          <w:szCs w:val="32"/>
        </w:rPr>
        <w:t>届“挑战杯”大学生课外学术科技作品竞赛暨</w:t>
      </w:r>
      <w:r>
        <w:rPr>
          <w:rFonts w:hint="eastAsia" w:ascii="仿宋_GB2312" w:hAnsi="宋体" w:eastAsia="仿宋_GB2312"/>
          <w:sz w:val="32"/>
          <w:szCs w:val="32"/>
          <w:lang w:val="en-US" w:eastAsia="zh-CN"/>
        </w:rPr>
        <w:t>2023年</w:t>
      </w:r>
      <w:r>
        <w:rPr>
          <w:rFonts w:hint="eastAsia" w:ascii="仿宋_GB2312" w:hAnsi="宋体" w:eastAsia="仿宋_GB2312"/>
          <w:sz w:val="32"/>
          <w:szCs w:val="32"/>
        </w:rPr>
        <w:t>“挑战杯”大学生课外学术科技作品竞赛</w:t>
      </w:r>
      <w:r>
        <w:rPr>
          <w:rFonts w:hint="eastAsia" w:ascii="仿宋_GB2312" w:hAnsi="宋体" w:eastAsia="仿宋_GB2312"/>
          <w:sz w:val="32"/>
          <w:szCs w:val="32"/>
          <w:lang w:eastAsia="zh-CN"/>
        </w:rPr>
        <w:t>校内</w:t>
      </w:r>
      <w:r>
        <w:rPr>
          <w:rFonts w:hint="eastAsia" w:ascii="仿宋_GB2312" w:hAnsi="宋体" w:eastAsia="仿宋_GB2312"/>
          <w:sz w:val="32"/>
          <w:szCs w:val="32"/>
        </w:rPr>
        <w:t>选拔赛</w:t>
      </w:r>
      <w:r>
        <w:rPr>
          <w:rFonts w:ascii="仿宋_GB2312" w:hAnsi="宋体" w:eastAsia="仿宋_GB2312"/>
          <w:sz w:val="32"/>
          <w:szCs w:val="32"/>
        </w:rPr>
        <w:t>。</w:t>
      </w:r>
      <w:r>
        <w:rPr>
          <w:rFonts w:hint="eastAsia" w:ascii="仿宋_GB2312" w:hAnsi="宋体" w:eastAsia="仿宋_GB2312"/>
          <w:sz w:val="32"/>
          <w:szCs w:val="32"/>
        </w:rPr>
        <w:t>现将有关事项通知如下：</w:t>
      </w:r>
    </w:p>
    <w:p>
      <w:pPr>
        <w:keepNext w:val="0"/>
        <w:keepLines w:val="0"/>
        <w:pageBreakBefore w:val="0"/>
        <w:kinsoku/>
        <w:wordWrap/>
        <w:overflowPunct/>
        <w:topLinePunct w:val="0"/>
        <w:autoSpaceDE/>
        <w:autoSpaceDN/>
        <w:bidi w:val="0"/>
        <w:adjustRightInd/>
        <w:spacing w:line="500" w:lineRule="exact"/>
        <w:textAlignment w:val="auto"/>
        <w:rPr>
          <w:rFonts w:hint="eastAsia" w:ascii="仿宋_GB2312" w:hAnsi="宋体" w:eastAsia="仿宋_GB2312"/>
          <w:b/>
          <w:sz w:val="32"/>
          <w:szCs w:val="32"/>
        </w:rPr>
      </w:pPr>
      <w:r>
        <w:rPr>
          <w:rFonts w:hint="eastAsia" w:ascii="仿宋_GB2312" w:hAnsi="宋体" w:eastAsia="仿宋_GB2312"/>
          <w:sz w:val="32"/>
          <w:szCs w:val="32"/>
        </w:rPr>
        <w:br w:type="page"/>
      </w:r>
      <w:r>
        <w:rPr>
          <w:rFonts w:hint="eastAsia" w:ascii="仿宋_GB2312" w:hAnsi="宋体" w:eastAsia="仿宋_GB2312"/>
          <w:sz w:val="32"/>
          <w:szCs w:val="32"/>
          <w:lang w:val="en-US" w:eastAsia="zh-CN"/>
        </w:rPr>
        <w:t xml:space="preserve">    </w:t>
      </w:r>
      <w:r>
        <w:rPr>
          <w:rFonts w:hint="eastAsia" w:ascii="黑体" w:hAnsi="宋体" w:eastAsia="黑体"/>
          <w:b/>
          <w:sz w:val="32"/>
          <w:szCs w:val="32"/>
        </w:rPr>
        <w:t>一、大赛背景</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“挑战杯”全国大学生课外学术科技作品竞赛（以下简称“挑战杯”）是由共青团中央、中国科协、教育部、社科院、全国学联和承办高校所在地人民政府联合主办</w:t>
      </w:r>
      <w:r>
        <w:rPr>
          <w:rFonts w:hint="eastAsia" w:ascii="仿宋_GB2312" w:hAnsi="宋体" w:eastAsia="仿宋_GB2312"/>
          <w:sz w:val="32"/>
          <w:szCs w:val="32"/>
          <w:lang w:eastAsia="zh-CN"/>
        </w:rPr>
        <w:t>，国内著名高校和新闻媒体单位联合发起</w:t>
      </w:r>
      <w:r>
        <w:rPr>
          <w:rFonts w:hint="eastAsia" w:ascii="仿宋_GB2312" w:hAnsi="宋体" w:eastAsia="仿宋_GB2312"/>
          <w:sz w:val="32"/>
          <w:szCs w:val="32"/>
        </w:rPr>
        <w:t>的一项具有导向性、示范性和群众性的全国竞赛活动，被誉为中国大学生学术创新的“奥林匹克”，每两年举办一届。自1989年第一届“挑战杯”举办以来，</w:t>
      </w:r>
      <w:r>
        <w:rPr>
          <w:rFonts w:hint="eastAsia" w:ascii="仿宋_GB2312" w:hAnsi="宋体" w:eastAsia="仿宋_GB2312"/>
          <w:sz w:val="32"/>
          <w:szCs w:val="32"/>
          <w:lang w:val="en-US" w:eastAsia="zh-CN"/>
        </w:rPr>
        <w:t>已成功举办十七届，</w:t>
      </w:r>
      <w:r>
        <w:rPr>
          <w:rFonts w:hint="eastAsia" w:ascii="仿宋_GB2312" w:hAnsi="宋体" w:eastAsia="仿宋_GB2312"/>
          <w:sz w:val="32"/>
          <w:szCs w:val="32"/>
        </w:rPr>
        <w:t>“挑战杯”竞赛规模发展到包括港、澳、台地区在内的全国近2000所高校，已成为全国大学生课外学术科技领域中层次最高、规模最大、参赛范围最广的群众性赛事，是当代大学生展现课外学术创新成果和综合素质的重要舞台</w:t>
      </w:r>
      <w:r>
        <w:rPr>
          <w:rFonts w:hint="eastAsia" w:ascii="仿宋_GB2312" w:hAnsi="宋体" w:eastAsia="仿宋_GB2312"/>
          <w:color w:val="auto"/>
          <w:sz w:val="32"/>
          <w:szCs w:val="32"/>
        </w:rPr>
        <w:t>。第十</w:t>
      </w:r>
      <w:r>
        <w:rPr>
          <w:rFonts w:hint="eastAsia" w:ascii="仿宋_GB2312" w:hAnsi="宋体" w:eastAsia="仿宋_GB2312"/>
          <w:color w:val="auto"/>
          <w:sz w:val="32"/>
          <w:szCs w:val="32"/>
          <w:lang w:val="en-US" w:eastAsia="zh-CN"/>
        </w:rPr>
        <w:t>八</w:t>
      </w:r>
      <w:r>
        <w:rPr>
          <w:rFonts w:hint="eastAsia" w:ascii="仿宋_GB2312" w:hAnsi="宋体" w:eastAsia="仿宋_GB2312"/>
          <w:color w:val="auto"/>
          <w:sz w:val="32"/>
          <w:szCs w:val="32"/>
        </w:rPr>
        <w:t>届“挑战杯”全国大学生课外学术科技作品竞赛将于202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年下半年在</w:t>
      </w:r>
      <w:r>
        <w:rPr>
          <w:rFonts w:hint="eastAsia" w:ascii="仿宋_GB2312" w:hAnsi="宋体" w:eastAsia="仿宋_GB2312"/>
          <w:color w:val="auto"/>
          <w:sz w:val="32"/>
          <w:szCs w:val="32"/>
          <w:lang w:val="en-US" w:eastAsia="zh-CN"/>
        </w:rPr>
        <w:t>贵州</w:t>
      </w:r>
      <w:r>
        <w:rPr>
          <w:rFonts w:hint="eastAsia" w:ascii="仿宋_GB2312" w:hAnsi="宋体" w:eastAsia="仿宋_GB2312"/>
          <w:color w:val="auto"/>
          <w:sz w:val="32"/>
          <w:szCs w:val="32"/>
        </w:rPr>
        <w:t>大学举行。</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为充分借以“挑战杯”全国大学生课外学术科技作品竞赛的契机，进一步激发我校学生崇尚科学、追求真知、刻苦钻研、勇于创新、迎接挑战的热情，挖掘优秀项目团队参赛，同时营造良好的校园创新氛围，增强学生创新精神和实践能力，为学校培养创新型人才添砖加瓦，校团委决定于 2022年11月至2023年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月举办江西农业大学第十四届“挑战杯”大学生课外学术科技作品竞赛</w:t>
      </w:r>
      <w:r>
        <w:rPr>
          <w:rFonts w:hint="eastAsia" w:ascii="仿宋_GB2312" w:hAnsi="宋体" w:eastAsia="仿宋_GB2312"/>
          <w:sz w:val="32"/>
          <w:szCs w:val="32"/>
          <w:lang w:eastAsia="zh-CN"/>
        </w:rPr>
        <w:t>。</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黑体" w:hAnsi="宋体" w:eastAsia="黑体"/>
          <w:b/>
          <w:sz w:val="32"/>
          <w:szCs w:val="32"/>
        </w:rPr>
      </w:pPr>
      <w:r>
        <w:rPr>
          <w:rFonts w:hint="eastAsia" w:ascii="黑体" w:hAnsi="宋体" w:eastAsia="黑体"/>
          <w:b/>
          <w:sz w:val="32"/>
          <w:szCs w:val="32"/>
        </w:rPr>
        <w:t>二、竞赛时间</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color w:val="FF0000"/>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年1</w:t>
      </w: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月-202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年4月</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黑体" w:hAnsi="宋体" w:eastAsia="黑体"/>
          <w:b/>
          <w:sz w:val="32"/>
          <w:szCs w:val="32"/>
        </w:rPr>
      </w:pPr>
      <w:r>
        <w:rPr>
          <w:rFonts w:hint="eastAsia" w:ascii="黑体" w:hAnsi="宋体" w:eastAsia="黑体"/>
          <w:b/>
          <w:sz w:val="32"/>
          <w:szCs w:val="32"/>
        </w:rPr>
        <w:t>三、竞赛组织</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主办单位：校团委、学工处、教务处、科技处、校学生会、</w:t>
      </w:r>
      <w:r>
        <w:rPr>
          <w:rFonts w:hint="eastAsia" w:ascii="仿宋_GB2312" w:hAnsi="宋体" w:eastAsia="仿宋_GB2312"/>
          <w:sz w:val="32"/>
          <w:szCs w:val="32"/>
          <w:lang w:val="en-US" w:eastAsia="zh-CN"/>
        </w:rPr>
        <w:t>农</w:t>
      </w:r>
      <w:r>
        <w:rPr>
          <w:rFonts w:hint="eastAsia" w:ascii="仿宋_GB2312" w:hAnsi="宋体" w:eastAsia="仿宋_GB2312"/>
          <w:sz w:val="32"/>
          <w:szCs w:val="32"/>
        </w:rPr>
        <w:t>学院</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承办单位：</w:t>
      </w:r>
      <w:r>
        <w:rPr>
          <w:rFonts w:hint="eastAsia" w:ascii="仿宋_GB2312" w:hAnsi="宋体" w:eastAsia="仿宋_GB2312"/>
          <w:sz w:val="32"/>
          <w:szCs w:val="32"/>
          <w:lang w:val="en-US" w:eastAsia="zh-CN"/>
        </w:rPr>
        <w:t>农</w:t>
      </w:r>
      <w:r>
        <w:rPr>
          <w:rFonts w:hint="eastAsia" w:ascii="仿宋_GB2312" w:hAnsi="宋体" w:eastAsia="仿宋_GB2312"/>
          <w:sz w:val="32"/>
          <w:szCs w:val="32"/>
        </w:rPr>
        <w:t>学院团委</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黑体" w:hAnsi="宋体" w:eastAsia="黑体"/>
          <w:b/>
          <w:sz w:val="32"/>
          <w:szCs w:val="32"/>
        </w:rPr>
      </w:pPr>
      <w:r>
        <w:rPr>
          <w:rFonts w:hint="eastAsia" w:ascii="黑体" w:hAnsi="宋体" w:eastAsia="黑体"/>
          <w:b/>
          <w:sz w:val="32"/>
          <w:szCs w:val="32"/>
        </w:rPr>
        <w:t>四、参赛对象</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lang w:val="en-US" w:eastAsia="zh-CN"/>
        </w:rPr>
        <w:t>6</w:t>
      </w:r>
      <w:r>
        <w:rPr>
          <w:rFonts w:hint="eastAsia" w:ascii="仿宋_GB2312" w:hAnsi="宋体" w:eastAsia="仿宋_GB2312"/>
          <w:sz w:val="32"/>
          <w:szCs w:val="32"/>
        </w:rPr>
        <w:t>月1日前正式注册的全日制非成人教育的在校本科生和硕士（不含在职研究生）。鼓励跨学院、跨学科、跨年级组建参赛团队。</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黑体" w:hAnsi="宋体" w:eastAsia="黑体"/>
          <w:b/>
          <w:sz w:val="32"/>
          <w:szCs w:val="32"/>
        </w:rPr>
      </w:pPr>
      <w:r>
        <w:rPr>
          <w:rFonts w:hint="eastAsia" w:ascii="黑体" w:hAnsi="宋体" w:eastAsia="黑体"/>
          <w:b/>
          <w:sz w:val="32"/>
          <w:szCs w:val="32"/>
        </w:rPr>
        <w:t>五、作品要求</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楷体" w:hAnsi="楷体" w:eastAsia="楷体"/>
          <w:b/>
          <w:sz w:val="32"/>
          <w:szCs w:val="32"/>
        </w:rPr>
      </w:pPr>
      <w:r>
        <w:rPr>
          <w:rFonts w:hint="eastAsia" w:ascii="楷体" w:hAnsi="楷体" w:eastAsia="楷体" w:cs="宋体"/>
          <w:b/>
          <w:color w:val="333333"/>
          <w:sz w:val="32"/>
          <w:szCs w:val="32"/>
          <w:shd w:val="clear" w:color="auto" w:fill="FFFFFF"/>
        </w:rPr>
        <w:t>（</w:t>
      </w:r>
      <w:r>
        <w:rPr>
          <w:rFonts w:hint="eastAsia" w:ascii="楷体" w:hAnsi="楷体" w:eastAsia="楷体"/>
          <w:b/>
          <w:sz w:val="32"/>
          <w:szCs w:val="32"/>
        </w:rPr>
        <w:t>一）参赛作品类别</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竞赛作品分为自然科学类学术论文、哲学社会科学类调查报告和学术论文、科技发明制作三大类。</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rPr>
        <w:t>1.自然科学类学术论文:</w:t>
      </w:r>
      <w:r>
        <w:rPr>
          <w:rFonts w:ascii="仿宋_GB2312" w:hAnsi="宋体" w:eastAsia="仿宋_GB2312"/>
          <w:sz w:val="32"/>
          <w:szCs w:val="32"/>
        </w:rPr>
        <w:t>自然科学类学术论文</w:t>
      </w:r>
      <w:r>
        <w:rPr>
          <w:rFonts w:ascii="仿宋_GB2312" w:hAnsi="宋体" w:eastAsia="仿宋_GB2312"/>
          <w:b/>
          <w:bCs/>
          <w:sz w:val="32"/>
          <w:szCs w:val="32"/>
        </w:rPr>
        <w:t>作者仅限本科学生</w:t>
      </w:r>
      <w:r>
        <w:rPr>
          <w:rFonts w:hint="eastAsia" w:ascii="仿宋_GB2312" w:hAnsi="宋体" w:eastAsia="仿宋_GB2312"/>
          <w:b/>
          <w:bCs/>
          <w:sz w:val="32"/>
          <w:szCs w:val="32"/>
        </w:rPr>
        <w:t>，</w:t>
      </w:r>
      <w:r>
        <w:rPr>
          <w:rFonts w:hint="eastAsia" w:ascii="仿宋_GB2312" w:hAnsi="宋体" w:eastAsia="仿宋_GB2312"/>
          <w:sz w:val="32"/>
          <w:szCs w:val="32"/>
        </w:rPr>
        <w:t>包括学术论文、科技建议。要求论证严密、文字简洁、有说服力，经得起理论推敲和实践检验。根据作品的科学性、创新性和应用性进行综合评定，侧重考核基础学科学术探索的前沿性和学术性；</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rPr>
        <w:t>2.哲学社会科学类社会调查报告和学术论文：</w:t>
      </w:r>
      <w:r>
        <w:rPr>
          <w:rFonts w:hint="eastAsia" w:ascii="仿宋_GB2312" w:hAnsi="宋体" w:eastAsia="仿宋_GB2312"/>
          <w:sz w:val="32"/>
          <w:szCs w:val="32"/>
        </w:rPr>
        <w:t>哲学社会科学类支持围绕发展成就、文明文化、美丽中国、民生福祉、中国之治和战疫行动等 6 个组别形成社会调查报告，也可以按照哲学、经济、社会、法律、教育、管理 6 个学科报送社会调查报告和学术论文</w:t>
      </w:r>
      <w:r>
        <w:rPr>
          <w:rFonts w:hint="eastAsia" w:ascii="仿宋_GB2312" w:hAnsi="宋体" w:eastAsia="仿宋_GB2312"/>
          <w:b/>
          <w:sz w:val="32"/>
          <w:szCs w:val="32"/>
        </w:rPr>
        <w:t>。</w:t>
      </w:r>
      <w:r>
        <w:rPr>
          <w:rFonts w:hint="eastAsia" w:ascii="仿宋_GB2312" w:hAnsi="宋体" w:eastAsia="仿宋_GB2312"/>
          <w:sz w:val="32"/>
          <w:szCs w:val="32"/>
        </w:rPr>
        <w:t>作品要求具有一定的科学性、先进性、现实意义。包括学术论文、调查报告、咨询报告。主要从成果的思想性、理论性、学术性、规范性、应用性、研究方法、语言逻辑以及社会反响等方面进行综合考评，侧重考核与经济社会发展热点难点问题的结合程度和前瞻意义；</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rPr>
        <w:t>3.科技发明制作：</w:t>
      </w:r>
      <w:r>
        <w:rPr>
          <w:rFonts w:hint="eastAsia" w:ascii="仿宋_GB2312" w:hAnsi="宋体" w:eastAsia="仿宋_GB2312"/>
          <w:sz w:val="32"/>
          <w:szCs w:val="32"/>
        </w:rPr>
        <w:t>包括科技发明和技术开发，又分为两类，A类指科技含量较高，制作投入较大的发明、制作类；B类指投入较少，为生产技术或社会生活带来便利的小发明、小制作。根据其新颖性、创造性、先进性、实用性等方面进行综合评定，侧重考核作品的应用价值和转化前景。</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（二）参赛作品要求</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1.申报参赛的作品必须是</w:t>
      </w:r>
      <w:r>
        <w:rPr>
          <w:rFonts w:hint="eastAsia" w:ascii="仿宋_GB2312" w:hAnsi="宋体" w:eastAsia="仿宋_GB2312"/>
          <w:b/>
          <w:bCs/>
          <w:sz w:val="32"/>
          <w:szCs w:val="32"/>
        </w:rPr>
        <w:t>202</w:t>
      </w:r>
      <w:r>
        <w:rPr>
          <w:rFonts w:hint="eastAsia" w:ascii="仿宋_GB2312" w:hAnsi="宋体" w:eastAsia="仿宋_GB2312"/>
          <w:b/>
          <w:bCs/>
          <w:sz w:val="32"/>
          <w:szCs w:val="32"/>
          <w:lang w:val="en-US" w:eastAsia="zh-CN"/>
        </w:rPr>
        <w:t>3</w:t>
      </w:r>
      <w:r>
        <w:rPr>
          <w:rFonts w:hint="eastAsia" w:ascii="仿宋_GB2312" w:hAnsi="宋体" w:eastAsia="仿宋_GB2312"/>
          <w:b/>
          <w:bCs/>
          <w:sz w:val="32"/>
          <w:szCs w:val="32"/>
        </w:rPr>
        <w:t>年</w:t>
      </w:r>
      <w:r>
        <w:rPr>
          <w:rFonts w:hint="eastAsia" w:ascii="仿宋_GB2312" w:hAnsi="宋体" w:eastAsia="仿宋_GB2312"/>
          <w:b/>
          <w:bCs/>
          <w:sz w:val="32"/>
          <w:szCs w:val="32"/>
          <w:lang w:val="en-US" w:eastAsia="zh-CN"/>
        </w:rPr>
        <w:t>6</w:t>
      </w:r>
      <w:r>
        <w:rPr>
          <w:rFonts w:hint="eastAsia" w:ascii="仿宋_GB2312" w:hAnsi="宋体" w:eastAsia="仿宋_GB2312"/>
          <w:b/>
          <w:bCs/>
          <w:sz w:val="32"/>
          <w:szCs w:val="32"/>
        </w:rPr>
        <w:t>月1日前两年内</w:t>
      </w:r>
      <w:r>
        <w:rPr>
          <w:rFonts w:hint="eastAsia" w:ascii="仿宋_GB2312" w:hAnsi="宋体" w:eastAsia="仿宋_GB2312"/>
          <w:sz w:val="32"/>
          <w:szCs w:val="32"/>
        </w:rPr>
        <w:t>完成的学生课外学术科技和社会实践活动成果，</w:t>
      </w:r>
      <w:r>
        <w:rPr>
          <w:rFonts w:hint="eastAsia" w:ascii="仿宋_GB2312" w:hAnsi="宋体" w:eastAsia="仿宋_GB2312"/>
          <w:b/>
          <w:bCs/>
          <w:sz w:val="32"/>
          <w:szCs w:val="32"/>
        </w:rPr>
        <w:t>每个人限报1个作品，指导老师不超过3人</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2.凡申报个人作品的，申报者必须承担申报作品的</w:t>
      </w:r>
      <w:r>
        <w:rPr>
          <w:rFonts w:hint="eastAsia" w:ascii="仿宋_GB2312" w:hAnsi="宋体" w:eastAsia="仿宋_GB2312"/>
          <w:b/>
          <w:bCs/>
          <w:sz w:val="32"/>
          <w:szCs w:val="32"/>
        </w:rPr>
        <w:t>60%以上</w:t>
      </w:r>
      <w:r>
        <w:rPr>
          <w:rFonts w:hint="eastAsia" w:ascii="仿宋_GB2312" w:hAnsi="宋体" w:eastAsia="仿宋_GB2312"/>
          <w:sz w:val="32"/>
          <w:szCs w:val="32"/>
        </w:rPr>
        <w:t>研究工作。作品鉴定证书、专利证书及发表的有关作品的署名作者均应为第一作者，合作者必须是学生且不得超过2人。</w:t>
      </w:r>
    </w:p>
    <w:p>
      <w:pPr>
        <w:keepNext w:val="0"/>
        <w:keepLines w:val="0"/>
        <w:pageBreakBefore w:val="0"/>
        <w:widowControl/>
        <w:kinsoku/>
        <w:wordWrap/>
        <w:overflowPunct/>
        <w:topLinePunct w:val="0"/>
        <w:autoSpaceDE/>
        <w:autoSpaceDN/>
        <w:bidi w:val="0"/>
        <w:adjustRightInd/>
        <w:spacing w:line="5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3.凡作者超过3人的项目或不超过3人但无法区分第一作品的项目，均须申报集体作品。集体作品除填写集体作品名称外，还要注明一位学历最高的作者为集体项目的代表，集体作品作者必须均为学生，</w:t>
      </w:r>
      <w:r>
        <w:rPr>
          <w:rFonts w:hint="eastAsia" w:ascii="仿宋_GB2312" w:hAnsi="宋体" w:eastAsia="仿宋_GB2312"/>
          <w:b/>
          <w:bCs/>
          <w:sz w:val="32"/>
          <w:szCs w:val="32"/>
        </w:rPr>
        <w:t>集体作品作者人数一般不超过10人</w:t>
      </w:r>
      <w:r>
        <w:rPr>
          <w:rFonts w:hint="eastAsia" w:ascii="仿宋_GB2312" w:hAnsi="宋体" w:eastAsia="仿宋_GB2312"/>
          <w:sz w:val="32"/>
          <w:szCs w:val="32"/>
        </w:rPr>
        <w:t>。凡有合作者的个人作品或集体作品，均按学历最高的作者划分至本科生、硕士研究生类进行评审。</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4.学术论文、社会调查报告及所附的有关材料必须是中文。发明制作类应附研究报告，并提供图表、曲线、试验数据、原理结构图、外观图或照片，也可附鉴定证书或应用证书，在评委需要时进行实物演示。</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5.参赛作品须以学生为主设计，独立完成，能够参加展示。毕业设计和课程设计（论文）、学年论文和学位论文、国际竞赛上获奖的作品、获国家级奖励成果等不能参赛。评审以参赛作品的科学性、先进性、现实意义为基础标准。</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黑体" w:hAnsi="宋体" w:eastAsia="黑体"/>
          <w:b/>
          <w:sz w:val="32"/>
          <w:szCs w:val="32"/>
        </w:rPr>
      </w:pPr>
      <w:r>
        <w:rPr>
          <w:rFonts w:hint="eastAsia" w:ascii="黑体" w:hAnsi="宋体" w:eastAsia="黑体"/>
          <w:b/>
          <w:sz w:val="32"/>
          <w:szCs w:val="32"/>
        </w:rPr>
        <w:t>六、报名要求</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sz w:val="32"/>
          <w:szCs w:val="32"/>
        </w:rPr>
        <w:t>（一）为确保本次大赛顺利进行，取得预期效果，</w:t>
      </w:r>
      <w:r>
        <w:rPr>
          <w:rFonts w:hint="eastAsia" w:ascii="仿宋_GB2312" w:hAnsi="宋体" w:eastAsia="仿宋_GB2312"/>
          <w:bCs/>
          <w:sz w:val="32"/>
          <w:szCs w:val="32"/>
        </w:rPr>
        <w:t>今年不对各学院报送数量有所规定。</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（二）作品要有现实性和科学性，要针对当前科技研究或生产过程中出现的问题进行研究或可以进行技术成果转让。科技发明制作类须有实物或模型。</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（三）为提高作品质量，鼓励参赛团队结合指导教师在研课题及成果进行申报。</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黑体" w:hAnsi="宋体" w:eastAsia="黑体"/>
          <w:b/>
          <w:sz w:val="32"/>
          <w:szCs w:val="32"/>
        </w:rPr>
      </w:pPr>
      <w:r>
        <w:rPr>
          <w:rFonts w:hint="eastAsia" w:ascii="黑体" w:hAnsi="宋体" w:eastAsia="黑体"/>
          <w:b/>
          <w:sz w:val="32"/>
          <w:szCs w:val="32"/>
        </w:rPr>
        <w:t>七、竞赛日程</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（一）宣传发动阶段（</w:t>
      </w:r>
      <w:r>
        <w:rPr>
          <w:rFonts w:hint="eastAsia" w:ascii="楷体" w:hAnsi="楷体" w:eastAsia="楷体" w:cs="Times New Roman"/>
          <w:b/>
          <w:color w:val="auto"/>
          <w:sz w:val="32"/>
          <w:szCs w:val="32"/>
          <w:lang w:val="en-US" w:eastAsia="zh-CN"/>
        </w:rPr>
        <w:t>11月10</w:t>
      </w:r>
      <w:bookmarkStart w:id="2" w:name="_GoBack"/>
      <w:bookmarkEnd w:id="2"/>
      <w:r>
        <w:rPr>
          <w:rFonts w:hint="eastAsia" w:ascii="楷体" w:hAnsi="楷体" w:eastAsia="楷体" w:cs="Times New Roman"/>
          <w:b/>
          <w:color w:val="auto"/>
          <w:sz w:val="32"/>
          <w:szCs w:val="32"/>
          <w:lang w:val="en-US" w:eastAsia="zh-CN"/>
        </w:rPr>
        <w:t>日-11月13日</w:t>
      </w:r>
      <w:r>
        <w:rPr>
          <w:rFonts w:hint="eastAsia" w:ascii="楷体" w:hAnsi="楷体" w:eastAsia="楷体"/>
          <w:b/>
          <w:color w:val="auto"/>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各学院进行广泛宣传动员。要求将通知精神传达到每个班级，并将相关资料发布在学院、研究生院的网站、微信平台等网络媒体。有意向参赛的同学请加入“挑战杯”交流qq群。（qq群号：</w:t>
      </w:r>
      <w:r>
        <w:rPr>
          <w:rFonts w:hint="eastAsia" w:ascii="仿宋_GB2312" w:hAnsi="宋体" w:eastAsia="仿宋_GB2312"/>
          <w:sz w:val="32"/>
          <w:szCs w:val="32"/>
          <w:lang w:val="en-US" w:eastAsia="zh-CN"/>
        </w:rPr>
        <w:t>477625582</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（二）作品征集阶段（</w:t>
      </w:r>
      <w:r>
        <w:rPr>
          <w:rFonts w:hint="eastAsia" w:ascii="楷体" w:hAnsi="楷体" w:eastAsia="楷体"/>
          <w:b/>
          <w:sz w:val="32"/>
          <w:szCs w:val="32"/>
          <w:lang w:val="en-US" w:eastAsia="zh-CN"/>
        </w:rPr>
        <w:t>11月14日-12月14日</w:t>
      </w:r>
      <w:r>
        <w:rPr>
          <w:rFonts w:hint="eastAsia" w:ascii="楷体" w:hAnsi="楷体" w:eastAsia="楷体"/>
          <w:b/>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1.202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年12月</w:t>
      </w:r>
      <w:r>
        <w:rPr>
          <w:rFonts w:hint="eastAsia" w:ascii="仿宋_GB2312" w:hAnsi="宋体" w:eastAsia="仿宋_GB2312"/>
          <w:sz w:val="32"/>
          <w:szCs w:val="32"/>
          <w:lang w:val="en-US" w:eastAsia="zh-CN"/>
        </w:rPr>
        <w:t>4</w:t>
      </w:r>
      <w:r>
        <w:rPr>
          <w:rFonts w:hint="eastAsia" w:ascii="仿宋_GB2312" w:hAnsi="宋体" w:eastAsia="仿宋_GB2312"/>
          <w:sz w:val="32"/>
          <w:szCs w:val="32"/>
        </w:rPr>
        <w:t>日前，各学院进行情况摸排，初步统计参赛项目信息，将摸排情况汇总表（附件1）发至组委会邮箱（jxautw@qq.com）。</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b/>
          <w:bCs/>
          <w:color w:val="000000"/>
          <w:sz w:val="32"/>
          <w:szCs w:val="32"/>
        </w:rPr>
      </w:pPr>
      <w:r>
        <w:rPr>
          <w:rFonts w:hint="eastAsia" w:ascii="仿宋_GB2312" w:hAnsi="宋体" w:eastAsia="仿宋_GB2312"/>
          <w:sz w:val="32"/>
          <w:szCs w:val="32"/>
        </w:rPr>
        <w:t>2.202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年12月</w:t>
      </w:r>
      <w:r>
        <w:rPr>
          <w:rFonts w:hint="eastAsia" w:ascii="仿宋_GB2312" w:hAnsi="宋体" w:eastAsia="仿宋_GB2312"/>
          <w:sz w:val="32"/>
          <w:szCs w:val="32"/>
          <w:lang w:val="en-US" w:eastAsia="zh-CN"/>
        </w:rPr>
        <w:t>14</w:t>
      </w:r>
      <w:r>
        <w:rPr>
          <w:rFonts w:hint="eastAsia" w:ascii="仿宋_GB2312" w:hAnsi="宋体" w:eastAsia="仿宋_GB2312"/>
          <w:sz w:val="32"/>
          <w:szCs w:val="32"/>
        </w:rPr>
        <w:t>日前各团队将竞赛作品申报书电子版（附件2）及作品发送至各学院团委指定邮箱（附件5）;跨学院的团队直接将材料发送至组委会邮箱（jxautw@qq.com）。各学院团委</w:t>
      </w:r>
      <w:r>
        <w:rPr>
          <w:rFonts w:hint="eastAsia" w:ascii="仿宋_GB2312" w:hAnsi="宋体" w:eastAsia="仿宋_GB2312"/>
          <w:color w:val="000000"/>
          <w:sz w:val="32"/>
          <w:szCs w:val="32"/>
        </w:rPr>
        <w:t>统一将作品申报书、作品和作品汇总表电子文档打包发送至组委会邮箱。</w:t>
      </w:r>
      <w:r>
        <w:rPr>
          <w:rFonts w:hint="eastAsia" w:ascii="仿宋_GB2312" w:hAnsi="宋体" w:eastAsia="仿宋_GB2312"/>
          <w:b/>
          <w:bCs/>
          <w:color w:val="000000"/>
          <w:sz w:val="32"/>
          <w:szCs w:val="32"/>
        </w:rPr>
        <w:t>（以上材料均无需打印，直接发电子版，文件名为“XX学院+</w:t>
      </w:r>
      <w:r>
        <w:rPr>
          <w:rFonts w:hint="eastAsia" w:ascii="仿宋_GB2312" w:hAnsi="宋体" w:eastAsia="仿宋_GB2312"/>
          <w:b/>
          <w:bCs/>
          <w:color w:val="auto"/>
          <w:sz w:val="32"/>
          <w:szCs w:val="32"/>
        </w:rPr>
        <w:t>第十</w:t>
      </w:r>
      <w:r>
        <w:rPr>
          <w:rFonts w:hint="eastAsia" w:ascii="仿宋_GB2312" w:hAnsi="宋体" w:eastAsia="仿宋_GB2312"/>
          <w:b/>
          <w:bCs/>
          <w:color w:val="auto"/>
          <w:sz w:val="32"/>
          <w:szCs w:val="32"/>
          <w:lang w:val="en-US" w:eastAsia="zh-CN"/>
        </w:rPr>
        <w:t>四</w:t>
      </w:r>
      <w:r>
        <w:rPr>
          <w:rFonts w:hint="eastAsia" w:ascii="仿宋_GB2312" w:hAnsi="宋体" w:eastAsia="仿宋_GB2312"/>
          <w:b/>
          <w:bCs/>
          <w:color w:val="auto"/>
          <w:sz w:val="32"/>
          <w:szCs w:val="32"/>
        </w:rPr>
        <w:t>届</w:t>
      </w:r>
      <w:r>
        <w:rPr>
          <w:rFonts w:hint="eastAsia" w:ascii="仿宋_GB2312" w:hAnsi="宋体" w:eastAsia="仿宋_GB2312"/>
          <w:b/>
          <w:bCs/>
          <w:color w:val="000000"/>
          <w:sz w:val="32"/>
          <w:szCs w:val="32"/>
        </w:rPr>
        <w:t>挑战杯材料”）</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（三）作品初审阶段（</w:t>
      </w:r>
      <w:r>
        <w:rPr>
          <w:rFonts w:hint="eastAsia" w:ascii="楷体" w:hAnsi="楷体" w:eastAsia="楷体"/>
          <w:b/>
          <w:sz w:val="32"/>
          <w:szCs w:val="32"/>
          <w:lang w:val="en-US" w:eastAsia="zh-CN"/>
        </w:rPr>
        <w:t>12月下旬</w:t>
      </w:r>
      <w:r>
        <w:rPr>
          <w:rFonts w:hint="eastAsia" w:ascii="楷体" w:hAnsi="楷体" w:eastAsia="楷体"/>
          <w:b/>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聘请校内外专家对申报作品进行初评和筛选，选拔优秀作品进行重点指导和培训。</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（四）作品完善阶段（</w:t>
      </w:r>
      <w:r>
        <w:rPr>
          <w:rFonts w:hint="eastAsia" w:ascii="楷体" w:hAnsi="楷体" w:eastAsia="楷体"/>
          <w:b/>
          <w:sz w:val="32"/>
          <w:szCs w:val="32"/>
          <w:lang w:val="en-US" w:eastAsia="zh-CN"/>
        </w:rPr>
        <w:t>2023年1月-3月</w:t>
      </w:r>
      <w:r>
        <w:rPr>
          <w:rFonts w:hint="eastAsia" w:ascii="楷体" w:hAnsi="楷体" w:eastAsia="楷体"/>
          <w:b/>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参</w:t>
      </w:r>
      <w:r>
        <w:rPr>
          <w:rFonts w:hint="eastAsia" w:ascii="仿宋_GB2312" w:hAnsi="Calibri" w:eastAsia="仿宋_GB2312"/>
          <w:sz w:val="32"/>
          <w:szCs w:val="32"/>
        </w:rPr>
        <w:t>赛团队</w:t>
      </w:r>
      <w:r>
        <w:rPr>
          <w:rFonts w:hint="eastAsia" w:ascii="仿宋_GB2312" w:hAnsi="宋体" w:eastAsia="仿宋_GB2312"/>
          <w:sz w:val="32"/>
          <w:szCs w:val="32"/>
        </w:rPr>
        <w:t>（个人）在专业老师的指导下，</w:t>
      </w:r>
      <w:r>
        <w:rPr>
          <w:rFonts w:hint="eastAsia" w:ascii="仿宋_GB2312" w:hAnsi="Calibri" w:eastAsia="仿宋_GB2312"/>
          <w:sz w:val="32"/>
          <w:szCs w:val="32"/>
        </w:rPr>
        <w:t>根据专家反馈意见进一步完善作品，并于3</w:t>
      </w:r>
      <w:r>
        <w:rPr>
          <w:rFonts w:hint="eastAsia" w:ascii="仿宋_GB2312" w:hAnsi="宋体" w:eastAsia="仿宋_GB2312"/>
          <w:sz w:val="32"/>
          <w:szCs w:val="32"/>
        </w:rPr>
        <w:t>月15日提交最终参赛作品申报书。</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（五）校内决赛阶段（</w:t>
      </w:r>
      <w:r>
        <w:rPr>
          <w:rFonts w:hint="eastAsia" w:ascii="楷体" w:hAnsi="楷体" w:eastAsia="楷体"/>
          <w:b/>
          <w:sz w:val="32"/>
          <w:szCs w:val="32"/>
          <w:lang w:val="en-US" w:eastAsia="zh-CN"/>
        </w:rPr>
        <w:t>2023年3月</w:t>
      </w:r>
      <w:r>
        <w:rPr>
          <w:rFonts w:hint="eastAsia" w:ascii="楷体" w:hAnsi="楷体" w:eastAsia="楷体"/>
          <w:b/>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举办校内决赛，通过现场答辩方式，由评审专家对作品进行终审，并</w:t>
      </w:r>
      <w:r>
        <w:rPr>
          <w:rFonts w:hint="eastAsia" w:ascii="仿宋_GB2312" w:hAnsi="仿宋_GB2312" w:eastAsia="仿宋_GB2312" w:cs="仿宋_GB2312"/>
          <w:sz w:val="32"/>
          <w:szCs w:val="32"/>
        </w:rPr>
        <w:t>选拔推荐优秀作品参加“挑战杯”省级比赛</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（六）省赛准备及上报阶段（</w:t>
      </w:r>
      <w:r>
        <w:rPr>
          <w:rFonts w:hint="eastAsia" w:ascii="楷体" w:hAnsi="楷体" w:eastAsia="楷体"/>
          <w:b/>
          <w:sz w:val="32"/>
          <w:szCs w:val="32"/>
          <w:lang w:val="en-US" w:eastAsia="zh-CN"/>
        </w:rPr>
        <w:t>2023年4月</w:t>
      </w:r>
      <w:r>
        <w:rPr>
          <w:rFonts w:hint="eastAsia" w:ascii="楷体" w:hAnsi="楷体" w:eastAsia="楷体"/>
          <w:b/>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按照“挑战杯”省赛要求，对作品进行进一步修改，并于202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年4月上报省赛作品。</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仿宋_GB2312" w:hAnsi="宋体" w:eastAsia="仿宋_GB2312"/>
          <w:b/>
          <w:sz w:val="32"/>
          <w:szCs w:val="32"/>
        </w:rPr>
      </w:pPr>
      <w:r>
        <w:rPr>
          <w:rFonts w:hint="eastAsia" w:ascii="黑体" w:hAnsi="宋体" w:eastAsia="黑体" w:cs="宋体"/>
          <w:b/>
          <w:kern w:val="0"/>
          <w:sz w:val="32"/>
          <w:szCs w:val="32"/>
        </w:rPr>
        <w:t>八、工作要求</w:t>
      </w:r>
    </w:p>
    <w:p>
      <w:pPr>
        <w:keepNext w:val="0"/>
        <w:keepLines w:val="0"/>
        <w:pageBreakBefore w:val="0"/>
        <w:widowControl/>
        <w:kinsoku/>
        <w:wordWrap/>
        <w:overflowPunct/>
        <w:topLinePunct w:val="0"/>
        <w:autoSpaceDE/>
        <w:autoSpaceDN/>
        <w:bidi w:val="0"/>
        <w:adjustRightInd/>
        <w:spacing w:line="500" w:lineRule="exact"/>
        <w:ind w:firstLine="643" w:firstLineChars="200"/>
        <w:textAlignment w:val="auto"/>
        <w:rPr>
          <w:rFonts w:hint="eastAsia" w:ascii="仿宋_GB2312" w:hAnsi="宋体" w:eastAsia="仿宋_GB2312" w:cs="宋体"/>
          <w:kern w:val="0"/>
          <w:sz w:val="32"/>
          <w:szCs w:val="32"/>
        </w:rPr>
      </w:pPr>
      <w:r>
        <w:rPr>
          <w:rFonts w:hint="eastAsia" w:ascii="楷体" w:hAnsi="楷体" w:eastAsia="楷体" w:cs="宋体"/>
          <w:b/>
          <w:kern w:val="0"/>
          <w:sz w:val="32"/>
          <w:szCs w:val="32"/>
        </w:rPr>
        <w:t>（一）高度重视，加强领导。</w:t>
      </w:r>
      <w:r>
        <w:rPr>
          <w:rFonts w:hint="eastAsia" w:ascii="仿宋_GB2312" w:hAnsi="宋体" w:eastAsia="仿宋_GB2312" w:cs="宋体"/>
          <w:kern w:val="0"/>
          <w:sz w:val="32"/>
          <w:szCs w:val="32"/>
        </w:rPr>
        <w:t>“挑战杯”竞赛是为适应全面推进素质教育和深化教育改革的要求开展的一项重要活动，是培养学生创新精神、提高学生科研能力的重要手段和促进良好校风学风建设、营造浓厚校园学术氛围的有效载体，各学院要高度重视该项活动，积极做好宣传发动和参赛的各项组织工作。</w:t>
      </w:r>
    </w:p>
    <w:p>
      <w:pPr>
        <w:keepNext w:val="0"/>
        <w:keepLines w:val="0"/>
        <w:pageBreakBefore w:val="0"/>
        <w:widowControl/>
        <w:tabs>
          <w:tab w:val="left" w:pos="720"/>
        </w:tabs>
        <w:kinsoku/>
        <w:wordWrap/>
        <w:overflowPunct/>
        <w:topLinePunct w:val="0"/>
        <w:autoSpaceDE/>
        <w:autoSpaceDN/>
        <w:bidi w:val="0"/>
        <w:adjustRightInd/>
        <w:spacing w:line="500" w:lineRule="exact"/>
        <w:ind w:firstLine="643" w:firstLineChars="200"/>
        <w:textAlignment w:val="auto"/>
        <w:rPr>
          <w:rFonts w:hint="eastAsia" w:ascii="仿宋_GB2312" w:hAnsi="宋体" w:eastAsia="仿宋_GB2312" w:cs="宋体"/>
          <w:kern w:val="0"/>
          <w:sz w:val="32"/>
          <w:szCs w:val="32"/>
        </w:rPr>
      </w:pPr>
      <w:r>
        <w:rPr>
          <w:rFonts w:hint="eastAsia" w:ascii="楷体" w:hAnsi="楷体" w:eastAsia="楷体" w:cs="宋体"/>
          <w:b/>
          <w:kern w:val="0"/>
          <w:sz w:val="32"/>
          <w:szCs w:val="32"/>
        </w:rPr>
        <w:t>（二）广泛宣传，扩大影响。</w:t>
      </w:r>
      <w:r>
        <w:rPr>
          <w:rFonts w:hint="eastAsia" w:ascii="仿宋_GB2312" w:hAnsi="宋体" w:eastAsia="仿宋_GB2312" w:cs="宋体"/>
          <w:kern w:val="0"/>
          <w:sz w:val="32"/>
          <w:szCs w:val="32"/>
        </w:rPr>
        <w:t>各学院要对“挑战杯”竞赛的宗旨和参赛内容进行积极的宣传，扩大“挑战杯”竞赛的影响，使“挑战杯”深入人心；要坚持“挑战杯”竞赛的导向性、示范性和群众性原则，加强对学生进行科学知识、科学方法、科学思想、科学精神的教育，全面提高学生的创新能力。</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jc w:val="left"/>
        <w:textAlignment w:val="auto"/>
        <w:rPr>
          <w:rFonts w:ascii="仿宋_GB2312" w:hAnsi="宋体" w:eastAsia="仿宋_GB2312"/>
          <w:sz w:val="32"/>
          <w:szCs w:val="32"/>
        </w:rPr>
      </w:pPr>
      <w:r>
        <w:rPr>
          <w:rFonts w:hint="eastAsia" w:ascii="楷体" w:hAnsi="楷体" w:eastAsia="楷体" w:cs="宋体"/>
          <w:b/>
          <w:kern w:val="0"/>
          <w:sz w:val="32"/>
          <w:szCs w:val="32"/>
        </w:rPr>
        <w:t>（三）精心组织，夯实基础。</w:t>
      </w:r>
      <w:r>
        <w:rPr>
          <w:rFonts w:hint="eastAsia" w:ascii="仿宋_GB2312" w:hAnsi="宋体" w:eastAsia="仿宋_GB2312" w:cs="宋体"/>
          <w:kern w:val="0"/>
          <w:sz w:val="32"/>
          <w:szCs w:val="32"/>
        </w:rPr>
        <w:t>各学院要充分调动学生的参与积极性，积极争取专家学者的支持和指导，充分整合资源，形成合力；要主动向参赛学生提供必要的物质和技术支持；要严格按照竞赛要求进行资格及形式审查，并认真组织好本单位申报作品的选拔和评审工作。</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黑体" w:hAnsi="宋体" w:eastAsia="黑体"/>
          <w:b/>
          <w:sz w:val="32"/>
          <w:szCs w:val="32"/>
        </w:rPr>
      </w:pPr>
      <w:r>
        <w:rPr>
          <w:rFonts w:hint="eastAsia" w:ascii="黑体" w:hAnsi="宋体" w:eastAsia="黑体"/>
          <w:b/>
          <w:sz w:val="32"/>
          <w:szCs w:val="32"/>
        </w:rPr>
        <w:t>九、竞赛奖励</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楷体" w:hAnsi="楷体" w:eastAsia="楷体" w:cs="宋体"/>
          <w:b/>
          <w:kern w:val="0"/>
          <w:sz w:val="32"/>
          <w:szCs w:val="32"/>
        </w:rPr>
      </w:pPr>
      <w:r>
        <w:rPr>
          <w:rFonts w:hint="eastAsia" w:ascii="楷体" w:hAnsi="楷体" w:eastAsia="楷体" w:cs="宋体"/>
          <w:b/>
          <w:kern w:val="0"/>
          <w:sz w:val="32"/>
          <w:szCs w:val="32"/>
        </w:rPr>
        <w:t>（一）参赛团队奖励</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b/>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.根据作品质量，三类作品在校内决赛时评出一、二、三等奖和鼓励奖若干名，并颁发证书和现金奖励。</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.在省赛和国赛获奖</w:t>
      </w:r>
      <w:r>
        <w:rPr>
          <w:rFonts w:ascii="仿宋_GB2312" w:eastAsia="仿宋_GB2312"/>
          <w:color w:val="000000"/>
          <w:sz w:val="32"/>
          <w:szCs w:val="32"/>
        </w:rPr>
        <w:t>作品</w:t>
      </w:r>
      <w:r>
        <w:rPr>
          <w:rFonts w:hint="eastAsia" w:ascii="仿宋_GB2312" w:eastAsia="仿宋_GB2312"/>
          <w:color w:val="000000"/>
          <w:sz w:val="32"/>
          <w:szCs w:val="32"/>
        </w:rPr>
        <w:t>将按</w:t>
      </w:r>
      <w:r>
        <w:rPr>
          <w:rFonts w:hint="eastAsia" w:ascii="仿宋_GB2312" w:hAnsi="Times New Roman" w:eastAsia="仿宋_GB2312" w:cs="Times New Roman"/>
          <w:color w:val="000000"/>
          <w:sz w:val="32"/>
          <w:szCs w:val="32"/>
        </w:rPr>
        <w:t>《江西农业大学大学生创新创业竞赛管理与奖励办法（修订）》（</w:t>
      </w:r>
      <w:bookmarkStart w:id="0" w:name="PO_WH"/>
      <w:r>
        <w:rPr>
          <w:rFonts w:hint="eastAsia" w:ascii="仿宋_GB2312" w:hAnsi="Times New Roman" w:eastAsia="仿宋_GB2312" w:cs="Times New Roman"/>
          <w:color w:val="000000"/>
          <w:sz w:val="32"/>
          <w:szCs w:val="32"/>
        </w:rPr>
        <w:t>赣农大发〔2020〕18号</w:t>
      </w:r>
      <w:bookmarkEnd w:id="0"/>
      <w:r>
        <w:rPr>
          <w:rFonts w:hint="eastAsia" w:ascii="仿宋_GB2312" w:hAnsi="Times New Roman" w:eastAsia="仿宋_GB2312" w:cs="Times New Roman"/>
          <w:color w:val="000000"/>
          <w:sz w:val="32"/>
          <w:szCs w:val="32"/>
        </w:rPr>
        <w:t>）</w:t>
      </w:r>
      <w:r>
        <w:rPr>
          <w:rFonts w:hint="eastAsia" w:ascii="仿宋_GB2312" w:eastAsia="仿宋_GB2312"/>
          <w:color w:val="000000"/>
          <w:sz w:val="32"/>
          <w:szCs w:val="32"/>
        </w:rPr>
        <w:t>中相关规定</w:t>
      </w:r>
      <w:r>
        <w:rPr>
          <w:rFonts w:ascii="仿宋_GB2312" w:eastAsia="仿宋_GB2312"/>
          <w:color w:val="000000"/>
          <w:sz w:val="32"/>
          <w:szCs w:val="32"/>
        </w:rPr>
        <w:t>给予奖励。</w:t>
      </w:r>
      <w:r>
        <w:rPr>
          <w:rFonts w:ascii="仿宋_GB2312" w:hAnsi="宋体" w:eastAsia="仿宋_GB2312"/>
          <w:sz w:val="32"/>
          <w:szCs w:val="32"/>
        </w:rPr>
        <w:t>获“挑战杯”课外学术科技作品竞赛全国特等奖</w:t>
      </w:r>
      <w:r>
        <w:rPr>
          <w:rFonts w:hint="eastAsia" w:ascii="仿宋_GB2312" w:hAnsi="宋体" w:eastAsia="仿宋_GB2312"/>
          <w:sz w:val="32"/>
          <w:szCs w:val="32"/>
        </w:rPr>
        <w:t>或一等奖</w:t>
      </w:r>
      <w:r>
        <w:rPr>
          <w:rFonts w:ascii="仿宋_GB2312" w:hAnsi="宋体" w:eastAsia="仿宋_GB2312"/>
          <w:sz w:val="32"/>
          <w:szCs w:val="32"/>
        </w:rPr>
        <w:t>作品奖励</w:t>
      </w:r>
      <w:r>
        <w:rPr>
          <w:rFonts w:hint="eastAsia" w:ascii="仿宋_GB2312" w:hAnsi="宋体" w:eastAsia="仿宋_GB2312"/>
          <w:sz w:val="32"/>
          <w:szCs w:val="32"/>
        </w:rPr>
        <w:t>100000</w:t>
      </w:r>
      <w:r>
        <w:rPr>
          <w:rFonts w:ascii="仿宋_GB2312" w:hAnsi="宋体" w:eastAsia="仿宋_GB2312"/>
          <w:sz w:val="32"/>
          <w:szCs w:val="32"/>
        </w:rPr>
        <w:t>元，</w:t>
      </w:r>
      <w:r>
        <w:rPr>
          <w:rFonts w:hint="eastAsia" w:ascii="仿宋_GB2312" w:hAnsi="宋体" w:eastAsia="仿宋_GB2312"/>
          <w:sz w:val="32"/>
          <w:szCs w:val="32"/>
        </w:rPr>
        <w:t>全国</w:t>
      </w:r>
      <w:r>
        <w:rPr>
          <w:rFonts w:ascii="仿宋_GB2312" w:hAnsi="宋体" w:eastAsia="仿宋_GB2312"/>
          <w:sz w:val="32"/>
          <w:szCs w:val="32"/>
        </w:rPr>
        <w:t>二等奖作品奖励</w:t>
      </w:r>
      <w:r>
        <w:rPr>
          <w:rFonts w:hint="eastAsia" w:ascii="仿宋_GB2312" w:hAnsi="宋体" w:eastAsia="仿宋_GB2312"/>
          <w:sz w:val="32"/>
          <w:szCs w:val="32"/>
        </w:rPr>
        <w:t>80000元，全国三等奖作品奖励40000元；省级特等奖或一等奖作品奖励20000元，省级二等奖作品奖励8000元，省级三等奖作品奖励6000元。</w:t>
      </w:r>
      <w:r>
        <w:rPr>
          <w:rFonts w:hint="eastAsia" w:ascii="仿宋_GB2312" w:eastAsia="仿宋_GB2312"/>
          <w:color w:val="000000"/>
          <w:sz w:val="32"/>
          <w:szCs w:val="32"/>
        </w:rPr>
        <w:t>对积极参与并获得突出成绩的大学生在研究生推免、硕博连读、学分认定、奖优评定等方面给予奖励和倾斜。对指导大学生参加并获得突出成绩的指导教师，按照获奖的层级予以荣誉认定、职称业绩认定、经济奖励等方面奖励。</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仿宋_GB2312" w:hAnsi="宋体" w:eastAsia="仿宋_GB2312"/>
          <w:sz w:val="32"/>
          <w:szCs w:val="32"/>
        </w:rPr>
      </w:pPr>
      <w:r>
        <w:rPr>
          <w:rFonts w:hint="eastAsia" w:ascii="楷体" w:hAnsi="楷体" w:eastAsia="楷体" w:cs="宋体"/>
          <w:b/>
          <w:kern w:val="0"/>
          <w:sz w:val="32"/>
          <w:szCs w:val="32"/>
        </w:rPr>
        <w:t>（二）组织工作奖励</w:t>
      </w:r>
      <w:r>
        <w:rPr>
          <w:rFonts w:hint="eastAsia" w:ascii="楷体" w:hAnsi="楷体" w:eastAsia="楷体" w:cs="宋体"/>
          <w:b/>
          <w:kern w:val="0"/>
          <w:sz w:val="32"/>
          <w:szCs w:val="32"/>
        </w:rPr>
        <w:tab/>
      </w:r>
      <w:r>
        <w:rPr>
          <w:rFonts w:hint="eastAsia" w:ascii="楷体" w:hAnsi="楷体" w:eastAsia="楷体" w:cs="宋体"/>
          <w:b/>
          <w:kern w:val="0"/>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p>
    <w:p>
      <w:pPr>
        <w:keepNext w:val="0"/>
        <w:keepLines w:val="0"/>
        <w:pageBreakBefore w:val="0"/>
        <w:kinsoku/>
        <w:wordWrap/>
        <w:overflowPunct/>
        <w:topLinePunct w:val="0"/>
        <w:autoSpaceDE/>
        <w:autoSpaceDN/>
        <w:bidi w:val="0"/>
        <w:adjustRightInd/>
        <w:spacing w:line="500"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rPr>
        <w:t>为鼓励各学院积极组织本院学生参与比赛，本届竞赛设立组织工作奖，组织工作奖的评选由竞赛组织情况和作品获奖情况两部分组成。对竞赛组织情况的考核主要包括：申报作品数量、组织实施情况、活动影响及参与面等；对作品获奖情况的考核采用计分的方式，具体计分如下：一等奖作品每项100分，二等奖作品每项70分，三等奖作品每项40分，鼓励奖每项20分。团体总分第1名的学院，划拨3000元工作经费；团体总分第2-3名的学院，分别划拨2000元工作经费。团体总分第4-6名的学院，分别划拨1000元工作经费。各学院应将划拨经费用于开展挑战杯系列科技赛事活动。</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此项工作，将纳入202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年度共青团工作考评体系。</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未尽事宜，请及时与竞赛组委会办公室联系。</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rPr>
        <w:t>联系人：吴  璨（老师）     联系方式：</w:t>
      </w:r>
      <w:r>
        <w:rPr>
          <w:rFonts w:hint="eastAsia" w:ascii="仿宋_GB2312" w:hAnsi="宋体" w:eastAsia="仿宋_GB2312"/>
          <w:sz w:val="32"/>
          <w:szCs w:val="32"/>
          <w:lang w:val="en-US" w:eastAsia="zh-CN"/>
        </w:rPr>
        <w:t>83828395</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周李鹏涛（老师）   联系方式：13507092792</w:t>
      </w: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仿宋_GB2312" w:hAnsi="宋体" w:eastAsia="仿宋_GB2312"/>
          <w:sz w:val="32"/>
          <w:szCs w:val="32"/>
        </w:rPr>
      </w:pPr>
      <w:r>
        <w:rPr>
          <w:rFonts w:hint="eastAsia" w:ascii="仿宋_GB2312" w:hAnsi="宋体" w:eastAsia="仿宋_GB2312"/>
          <w:b/>
          <w:sz w:val="32"/>
          <w:szCs w:val="32"/>
        </w:rPr>
        <w:t xml:space="preserve">        </w:t>
      </w:r>
      <w:r>
        <w:rPr>
          <w:rFonts w:hint="eastAsia" w:ascii="仿宋_GB2312" w:hAnsi="宋体" w:eastAsia="仿宋_GB2312"/>
          <w:sz w:val="32"/>
          <w:szCs w:val="32"/>
          <w:lang w:val="en-US" w:eastAsia="zh-CN"/>
        </w:rPr>
        <w:t>陆雅楠</w:t>
      </w:r>
      <w:r>
        <w:rPr>
          <w:rFonts w:hint="eastAsia" w:ascii="仿宋_GB2312" w:hAnsi="宋体" w:eastAsia="仿宋_GB2312"/>
          <w:sz w:val="32"/>
          <w:szCs w:val="32"/>
        </w:rPr>
        <w:t>（</w:t>
      </w:r>
      <w:r>
        <w:rPr>
          <w:rFonts w:hint="eastAsia" w:ascii="仿宋_GB2312" w:hAnsi="宋体" w:eastAsia="仿宋_GB2312"/>
          <w:bCs/>
          <w:sz w:val="32"/>
          <w:szCs w:val="32"/>
        </w:rPr>
        <w:t xml:space="preserve">学生）    </w:t>
      </w:r>
      <w:r>
        <w:rPr>
          <w:rFonts w:hint="eastAsia" w:ascii="仿宋_GB2312" w:hAnsi="宋体" w:eastAsia="仿宋_GB2312"/>
          <w:sz w:val="32"/>
          <w:szCs w:val="32"/>
        </w:rPr>
        <w:t xml:space="preserve"> 联系方式: 15397910392</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为了帮助有意愿参加挑战杯交流、组队、下载资料，主办方创建了一个202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年挑战杯大赛交流QQ群，请各学院安排一名负责人加入交流群，并积极组织有意愿参赛学生入群，群号：</w:t>
      </w:r>
      <w:r>
        <w:rPr>
          <w:rFonts w:hint="eastAsia" w:ascii="仿宋_GB2312" w:hAnsi="宋体" w:eastAsia="仿宋_GB2312"/>
          <w:sz w:val="32"/>
          <w:szCs w:val="32"/>
          <w:lang w:val="en-US" w:eastAsia="zh-CN"/>
        </w:rPr>
        <w:t>477625582</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color w:val="FF0000"/>
          <w:sz w:val="32"/>
          <w:szCs w:val="32"/>
          <w:lang w:val="en-US" w:eastAsia="zh-CN"/>
        </w:rPr>
      </w:pP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ascii="Calibri" w:hAnsi="Calibri" w:eastAsia="仿宋_GB2312"/>
          <w:b/>
          <w:sz w:val="32"/>
          <w:szCs w:val="32"/>
        </w:rPr>
      </w:pPr>
    </w:p>
    <w:p>
      <w:pPr>
        <w:keepNext w:val="0"/>
        <w:keepLines w:val="0"/>
        <w:pageBreakBefore w:val="0"/>
        <w:kinsoku/>
        <w:wordWrap/>
        <w:overflowPunct/>
        <w:topLinePunct w:val="0"/>
        <w:autoSpaceDE/>
        <w:autoSpaceDN/>
        <w:bidi w:val="0"/>
        <w:adjustRightInd/>
        <w:spacing w:line="500" w:lineRule="exact"/>
        <w:ind w:firstLine="643" w:firstLineChars="200"/>
        <w:textAlignment w:val="auto"/>
        <w:rPr>
          <w:rFonts w:hint="eastAsia" w:ascii="仿宋_GB2312" w:hAnsi="宋体" w:eastAsia="仿宋_GB2312"/>
          <w:b/>
          <w:sz w:val="32"/>
          <w:szCs w:val="32"/>
        </w:rPr>
      </w:pPr>
      <w:r>
        <w:rPr>
          <w:rFonts w:hint="eastAsia" w:ascii="仿宋_GB2312" w:hAnsi="宋体" w:eastAsia="仿宋_GB2312"/>
          <w:b/>
          <w:sz w:val="32"/>
          <w:szCs w:val="32"/>
        </w:rPr>
        <w:t>附件：</w:t>
      </w:r>
      <w:r>
        <w:rPr>
          <w:rFonts w:hint="eastAsia" w:ascii="仿宋_GB2312" w:hAnsi="宋体" w:eastAsia="仿宋_GB2312"/>
          <w:sz w:val="32"/>
          <w:szCs w:val="32"/>
        </w:rPr>
        <w:t>1.摸排情况汇总表</w:t>
      </w:r>
    </w:p>
    <w:p>
      <w:pPr>
        <w:keepNext w:val="0"/>
        <w:keepLines w:val="0"/>
        <w:pageBreakBefore w:val="0"/>
        <w:kinsoku/>
        <w:wordWrap/>
        <w:overflowPunct/>
        <w:topLinePunct w:val="0"/>
        <w:autoSpaceDE/>
        <w:autoSpaceDN/>
        <w:bidi w:val="0"/>
        <w:adjustRightInd/>
        <w:spacing w:line="500" w:lineRule="exact"/>
        <w:ind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rPr>
        <w:t>2.作品申报书</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 xml:space="preserve">      3.作品汇总表</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 xml:space="preserve">      4.哲学社会科学类社会调查报告和学术论文参考题目</w:t>
      </w:r>
    </w:p>
    <w:p>
      <w:pPr>
        <w:keepNext w:val="0"/>
        <w:keepLines w:val="0"/>
        <w:pageBreakBefore w:val="0"/>
        <w:kinsoku/>
        <w:wordWrap/>
        <w:overflowPunct/>
        <w:topLinePunct w:val="0"/>
        <w:autoSpaceDE/>
        <w:autoSpaceDN/>
        <w:bidi w:val="0"/>
        <w:adjustRightInd/>
        <w:spacing w:line="500" w:lineRule="exact"/>
        <w:ind w:firstLine="1600" w:firstLineChars="500"/>
        <w:textAlignment w:val="auto"/>
        <w:rPr>
          <w:rFonts w:hint="eastAsia" w:ascii="仿宋_GB2312" w:hAnsi="宋体" w:eastAsia="仿宋_GB2312"/>
          <w:sz w:val="32"/>
          <w:szCs w:val="32"/>
        </w:rPr>
      </w:pPr>
      <w:r>
        <w:rPr>
          <w:rFonts w:hint="eastAsia" w:ascii="仿宋_GB2312" w:hAnsi="宋体" w:eastAsia="仿宋_GB2312"/>
          <w:sz w:val="32"/>
          <w:szCs w:val="32"/>
        </w:rPr>
        <w:t>5.各学院（单位）负责人联系信息表</w:t>
      </w:r>
    </w:p>
    <w:p>
      <w:pPr>
        <w:keepNext w:val="0"/>
        <w:keepLines w:val="0"/>
        <w:pageBreakBefore w:val="0"/>
        <w:kinsoku/>
        <w:wordWrap/>
        <w:overflowPunct/>
        <w:topLinePunct w:val="0"/>
        <w:autoSpaceDE/>
        <w:autoSpaceDN/>
        <w:bidi w:val="0"/>
        <w:adjustRightInd/>
        <w:spacing w:line="500" w:lineRule="exact"/>
        <w:ind w:firstLine="640" w:firstLineChars="200"/>
        <w:jc w:val="center"/>
        <w:textAlignment w:val="auto"/>
        <w:rPr>
          <w:rFonts w:hint="eastAsia" w:ascii="Calibri" w:hAnsi="Calibri" w:eastAsia="仿宋_GB2312"/>
          <w:sz w:val="32"/>
          <w:szCs w:val="32"/>
        </w:rPr>
      </w:pPr>
    </w:p>
    <w:p>
      <w:pPr>
        <w:keepNext w:val="0"/>
        <w:keepLines w:val="0"/>
        <w:pageBreakBefore w:val="0"/>
        <w:kinsoku/>
        <w:wordWrap/>
        <w:overflowPunct/>
        <w:topLinePunct w:val="0"/>
        <w:autoSpaceDE/>
        <w:autoSpaceDN/>
        <w:bidi w:val="0"/>
        <w:adjustRightInd/>
        <w:spacing w:line="500" w:lineRule="exact"/>
        <w:ind w:firstLine="640" w:firstLineChars="200"/>
        <w:jc w:val="center"/>
        <w:textAlignment w:val="auto"/>
        <w:rPr>
          <w:rFonts w:hint="eastAsia" w:ascii="Calibri" w:hAnsi="Calibri" w:eastAsia="仿宋_GB2312"/>
          <w:sz w:val="32"/>
          <w:szCs w:val="32"/>
        </w:rPr>
      </w:pPr>
    </w:p>
    <w:p>
      <w:pPr>
        <w:keepNext w:val="0"/>
        <w:keepLines w:val="0"/>
        <w:pageBreakBefore w:val="0"/>
        <w:kinsoku/>
        <w:wordWrap/>
        <w:overflowPunct/>
        <w:topLinePunct w:val="0"/>
        <w:autoSpaceDE/>
        <w:autoSpaceDN/>
        <w:bidi w:val="0"/>
        <w:adjustRightInd/>
        <w:spacing w:line="500" w:lineRule="exact"/>
        <w:ind w:firstLine="640" w:firstLineChars="200"/>
        <w:jc w:val="right"/>
        <w:textAlignment w:val="auto"/>
        <w:rPr>
          <w:rFonts w:hint="eastAsia" w:ascii="仿宋_GB2312" w:hAnsi="宋体" w:eastAsia="仿宋_GB2312"/>
          <w:sz w:val="32"/>
          <w:szCs w:val="32"/>
        </w:rPr>
      </w:pPr>
      <w:r>
        <w:rPr>
          <w:rFonts w:hint="eastAsia" w:ascii="仿宋_GB2312" w:hAnsi="宋体" w:eastAsia="仿宋_GB2312"/>
          <w:sz w:val="32"/>
          <w:szCs w:val="32"/>
        </w:rPr>
        <w:t xml:space="preserve">共青团江西农业大学委员会 </w:t>
      </w:r>
      <w:r>
        <w:rPr>
          <w:rFonts w:ascii="仿宋_GB2312" w:hAnsi="宋体" w:eastAsia="仿宋_GB2312"/>
          <w:sz w:val="32"/>
          <w:szCs w:val="32"/>
        </w:rPr>
        <w:t xml:space="preserve">  </w:t>
      </w:r>
      <w:r>
        <w:rPr>
          <w:rFonts w:hint="eastAsia" w:ascii="仿宋_GB2312" w:hAnsi="宋体" w:eastAsia="仿宋_GB2312"/>
          <w:sz w:val="32"/>
          <w:szCs w:val="32"/>
        </w:rPr>
        <w:t xml:space="preserve"> 江西农业大学学生工作处</w:t>
      </w:r>
    </w:p>
    <w:p>
      <w:pPr>
        <w:keepNext w:val="0"/>
        <w:keepLines w:val="0"/>
        <w:pageBreakBefore w:val="0"/>
        <w:kinsoku/>
        <w:wordWrap/>
        <w:overflowPunct/>
        <w:topLinePunct w:val="0"/>
        <w:autoSpaceDE/>
        <w:autoSpaceDN/>
        <w:bidi w:val="0"/>
        <w:adjustRightInd/>
        <w:spacing w:line="500" w:lineRule="exact"/>
        <w:ind w:firstLine="640" w:firstLineChars="200"/>
        <w:jc w:val="center"/>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江西农业大学教务处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江西农业大学科技处</w:t>
      </w:r>
    </w:p>
    <w:p>
      <w:pPr>
        <w:keepNext w:val="0"/>
        <w:keepLines w:val="0"/>
        <w:pageBreakBefore w:val="0"/>
        <w:tabs>
          <w:tab w:val="left" w:pos="3780"/>
          <w:tab w:val="left" w:pos="5145"/>
        </w:tabs>
        <w:kinsoku/>
        <w:wordWrap/>
        <w:overflowPunct/>
        <w:topLinePunct w:val="0"/>
        <w:autoSpaceDE/>
        <w:autoSpaceDN/>
        <w:bidi w:val="0"/>
        <w:adjustRightInd/>
        <w:spacing w:line="500" w:lineRule="exact"/>
        <w:ind w:firstLine="4160" w:firstLineChars="1300"/>
        <w:jc w:val="both"/>
        <w:textAlignment w:val="auto"/>
        <w:rPr>
          <w:rFonts w:hint="eastAsia" w:ascii="仿宋_GB2312" w:hAnsi="宋体" w:eastAsia="仿宋_GB2312"/>
          <w:sz w:val="32"/>
          <w:szCs w:val="32"/>
        </w:rPr>
      </w:pPr>
      <w:r>
        <w:rPr>
          <w:rFonts w:hint="eastAsia" w:ascii="仿宋_GB2312" w:hAnsi="宋体" w:eastAsia="仿宋_GB2312"/>
          <w:sz w:val="32"/>
          <w:szCs w:val="32"/>
        </w:rPr>
        <w:t xml:space="preserve">江西农业大学学生会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p>
    <w:p>
      <w:pPr>
        <w:keepNext w:val="0"/>
        <w:keepLines w:val="0"/>
        <w:pageBreakBefore w:val="0"/>
        <w:tabs>
          <w:tab w:val="left" w:pos="3780"/>
          <w:tab w:val="left" w:pos="5145"/>
        </w:tabs>
        <w:kinsoku/>
        <w:wordWrap/>
        <w:overflowPunct/>
        <w:topLinePunct w:val="0"/>
        <w:autoSpaceDE/>
        <w:autoSpaceDN/>
        <w:bidi w:val="0"/>
        <w:adjustRightInd/>
        <w:spacing w:line="500" w:lineRule="exact"/>
        <w:ind w:firstLine="4480" w:firstLineChars="1400"/>
        <w:jc w:val="both"/>
        <w:textAlignment w:val="auto"/>
        <w:rPr>
          <w:rFonts w:hint="eastAsia" w:ascii="仿宋_GB2312" w:hAnsi="Times New Roman" w:eastAsia="仿宋_GB2312" w:cs="Times New Roman"/>
          <w:b w:val="0"/>
          <w:bCs w:val="0"/>
          <w:color w:val="FF0000"/>
          <w:sz w:val="32"/>
          <w:szCs w:val="32"/>
          <w:lang w:val="en-US" w:eastAsia="zh-CN"/>
        </w:rPr>
        <w:sectPr>
          <w:headerReference r:id="rId3" w:type="default"/>
          <w:footerReference r:id="rId4" w:type="default"/>
          <w:footerReference r:id="rId5" w:type="even"/>
          <w:pgSz w:w="11906" w:h="16838"/>
          <w:pgMar w:top="1417" w:right="1134" w:bottom="1417" w:left="1417" w:header="851" w:footer="992" w:gutter="0"/>
          <w:pgNumType w:fmt="numberInDash" w:start="23"/>
          <w:cols w:space="720" w:num="1"/>
          <w:docGrid w:type="lines" w:linePitch="312" w:charSpace="0"/>
        </w:sectPr>
      </w:pPr>
      <w:r>
        <w:rPr>
          <w:rFonts w:hint="eastAsia" w:ascii="仿宋_GB2312" w:eastAsia="仿宋_GB2312"/>
          <w:b w:val="0"/>
          <w:bCs w:val="0"/>
          <w:color w:val="auto"/>
          <w:sz w:val="32"/>
          <w:szCs w:val="32"/>
        </w:rPr>
        <w:t>202</w:t>
      </w:r>
      <w:r>
        <w:rPr>
          <w:rFonts w:hint="eastAsia" w:ascii="仿宋_GB2312" w:eastAsia="仿宋_GB2312"/>
          <w:b w:val="0"/>
          <w:bCs w:val="0"/>
          <w:color w:val="auto"/>
          <w:sz w:val="32"/>
          <w:szCs w:val="32"/>
          <w:lang w:val="en-US" w:eastAsia="zh-CN"/>
        </w:rPr>
        <w:t>2</w:t>
      </w:r>
      <w:r>
        <w:rPr>
          <w:rFonts w:hint="eastAsia" w:ascii="仿宋_GB2312" w:hAnsi="Times New Roman" w:eastAsia="仿宋_GB2312" w:cs="Times New Roman"/>
          <w:b w:val="0"/>
          <w:bCs w:val="0"/>
          <w:color w:val="auto"/>
          <w:sz w:val="32"/>
          <w:szCs w:val="32"/>
        </w:rPr>
        <w:t>年1</w:t>
      </w:r>
      <w:r>
        <w:rPr>
          <w:rFonts w:hint="eastAsia" w:ascii="仿宋_GB2312" w:hAnsi="Times New Roman" w:eastAsia="仿宋_GB2312" w:cs="Times New Roman"/>
          <w:b w:val="0"/>
          <w:bCs w:val="0"/>
          <w:color w:val="auto"/>
          <w:sz w:val="32"/>
          <w:szCs w:val="32"/>
          <w:lang w:val="en-US" w:eastAsia="zh-CN"/>
        </w:rPr>
        <w:t>1</w:t>
      </w:r>
      <w:r>
        <w:rPr>
          <w:rFonts w:hint="eastAsia" w:ascii="仿宋_GB2312" w:hAnsi="Times New Roman" w:eastAsia="仿宋_GB2312" w:cs="Times New Roman"/>
          <w:b w:val="0"/>
          <w:bCs w:val="0"/>
          <w:color w:val="auto"/>
          <w:sz w:val="32"/>
          <w:szCs w:val="32"/>
        </w:rPr>
        <w:t>月</w:t>
      </w:r>
      <w:r>
        <w:rPr>
          <w:rFonts w:hint="eastAsia" w:ascii="仿宋_GB2312" w:eastAsia="仿宋_GB2312" w:cs="Times New Roman"/>
          <w:b w:val="0"/>
          <w:bCs w:val="0"/>
          <w:color w:val="auto"/>
          <w:sz w:val="32"/>
          <w:szCs w:val="32"/>
          <w:lang w:val="en-US" w:eastAsia="zh-CN"/>
        </w:rPr>
        <w:t>10</w:t>
      </w:r>
      <w:r>
        <w:rPr>
          <w:rFonts w:hint="eastAsia" w:ascii="仿宋_GB2312" w:hAnsi="Times New Roman" w:eastAsia="仿宋_GB2312" w:cs="Times New Roman"/>
          <w:b w:val="0"/>
          <w:bCs w:val="0"/>
          <w:color w:val="auto"/>
          <w:sz w:val="32"/>
          <w:szCs w:val="32"/>
        </w:rPr>
        <w:t>日</w:t>
      </w:r>
      <w:r>
        <w:rPr>
          <w:rFonts w:hint="eastAsia" w:ascii="仿宋_GB2312" w:hAnsi="Times New Roman" w:eastAsia="仿宋_GB2312" w:cs="Times New Roman"/>
          <w:b w:val="0"/>
          <w:bCs w:val="0"/>
          <w:color w:val="FF0000"/>
          <w:sz w:val="32"/>
          <w:szCs w:val="32"/>
          <w:lang w:val="en-US" w:eastAsia="zh-CN"/>
        </w:rPr>
        <w:t xml:space="preserve">      </w:t>
      </w:r>
    </w:p>
    <w:tbl>
      <w:tblPr>
        <w:tblStyle w:val="11"/>
        <w:tblW w:w="145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8"/>
        <w:gridCol w:w="840"/>
        <w:gridCol w:w="1170"/>
        <w:gridCol w:w="885"/>
        <w:gridCol w:w="1106"/>
        <w:gridCol w:w="1080"/>
        <w:gridCol w:w="1451"/>
        <w:gridCol w:w="1153"/>
        <w:gridCol w:w="1080"/>
        <w:gridCol w:w="1080"/>
        <w:gridCol w:w="1080"/>
        <w:gridCol w:w="1365"/>
        <w:gridCol w:w="1465"/>
        <w:gridCol w:w="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5" w:type="dxa"/>
          <w:trHeight w:val="640" w:hRule="atLeast"/>
        </w:trPr>
        <w:tc>
          <w:tcPr>
            <w:tcW w:w="14493" w:type="dxa"/>
            <w:gridSpan w:val="13"/>
            <w:tcBorders>
              <w:top w:val="nil"/>
              <w:left w:val="nil"/>
              <w:bottom w:val="single" w:color="000000" w:sz="4" w:space="0"/>
              <w:right w:val="nil"/>
            </w:tcBorders>
            <w:shd w:val="clear" w:color="auto" w:fill="auto"/>
            <w:vAlign w:val="center"/>
          </w:tcPr>
          <w:p>
            <w:pPr>
              <w:keepNext w:val="0"/>
              <w:keepLines w:val="0"/>
              <w:widowControl/>
              <w:suppressLineNumbers w:val="0"/>
              <w:jc w:val="both"/>
              <w:textAlignment w:val="center"/>
              <w:rPr>
                <w:rFonts w:hint="default" w:ascii="仿宋_GB2312" w:hAnsi="仿宋_GB2312" w:eastAsia="仿宋_GB2312" w:cs="仿宋_GB2312"/>
                <w:b w:val="0"/>
                <w:bCs/>
                <w:kern w:val="2"/>
                <w:sz w:val="32"/>
                <w:szCs w:val="24"/>
                <w:lang w:val="en-US" w:eastAsia="zh-CN" w:bidi="ar-SA"/>
              </w:rPr>
            </w:pPr>
            <w:r>
              <w:rPr>
                <w:rFonts w:hint="eastAsia" w:ascii="仿宋_GB2312" w:hAnsi="仿宋_GB2312" w:eastAsia="仿宋_GB2312" w:cs="仿宋_GB2312"/>
                <w:b w:val="0"/>
                <w:bCs/>
                <w:kern w:val="2"/>
                <w:sz w:val="32"/>
                <w:szCs w:val="24"/>
                <w:lang w:val="en-US" w:eastAsia="zh-CN" w:bidi="ar-SA"/>
              </w:rPr>
              <w:t>附件1</w:t>
            </w:r>
          </w:p>
          <w:p>
            <w:pPr>
              <w:keepNext w:val="0"/>
              <w:keepLines w:val="0"/>
              <w:widowControl/>
              <w:suppressLineNumbers w:val="0"/>
              <w:jc w:val="center"/>
              <w:textAlignment w:val="center"/>
              <w:rPr>
                <w:rStyle w:val="33"/>
                <w:rFonts w:hint="eastAsia" w:ascii="方正小标宋简体" w:hAnsi="方正小标宋简体" w:eastAsia="方正小标宋简体" w:cs="方正小标宋简体"/>
                <w:color w:val="000000"/>
                <w:kern w:val="0"/>
                <w:sz w:val="36"/>
                <w:szCs w:val="36"/>
                <w:lang w:val="en-US" w:eastAsia="zh-CN" w:bidi="ar-SA"/>
              </w:rPr>
            </w:pPr>
            <w:r>
              <w:rPr>
                <w:rStyle w:val="33"/>
                <w:rFonts w:hint="eastAsia" w:ascii="方正小标宋简体" w:hAnsi="方正小标宋简体" w:eastAsia="方正小标宋简体" w:cs="方正小标宋简体"/>
                <w:color w:val="000000"/>
                <w:kern w:val="0"/>
                <w:sz w:val="36"/>
                <w:szCs w:val="36"/>
                <w:lang w:val="en-US" w:eastAsia="zh-CN" w:bidi="ar-SA"/>
              </w:rPr>
              <w:t>江西农业大学第十四届“挑战杯”大学生课外学术科技作品竞赛XX学院摸排情况汇总表</w:t>
            </w:r>
          </w:p>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楷体" w:hAnsi="楷体" w:eastAsia="楷体" w:cs="楷体"/>
                <w:b/>
                <w:bCs/>
                <w:i w:val="0"/>
                <w:iCs w:val="0"/>
                <w:color w:val="000000"/>
                <w:kern w:val="0"/>
                <w:sz w:val="32"/>
                <w:szCs w:val="32"/>
                <w:u w:val="none"/>
                <w:lang w:val="en-US" w:eastAsia="zh-CN" w:bidi="ar"/>
              </w:rPr>
              <w:t>（该表请用Excel制作）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学院</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负责人姓名</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联系电话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电子邮箱</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团队成员</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团队最高学历（硕士、本科）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指导老师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作品类型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作品类别</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创新性、先进性、独特之处                                </w:t>
            </w: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作品获奖（团队发表论文、专利）情况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c>
          <w:tcPr>
            <w:tcW w:w="151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5" w:type="dxa"/>
          <w:trHeight w:val="2780" w:hRule="atLeast"/>
        </w:trPr>
        <w:tc>
          <w:tcPr>
            <w:tcW w:w="14493" w:type="dxa"/>
            <w:gridSpan w:val="13"/>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1.作品类别分为：</w:t>
            </w:r>
            <w:r>
              <w:rPr>
                <w:rFonts w:hint="eastAsia" w:ascii="宋体" w:hAnsi="宋体" w:eastAsia="宋体" w:cs="宋体"/>
                <w:i w:val="0"/>
                <w:iCs w:val="0"/>
                <w:color w:val="000000"/>
                <w:kern w:val="0"/>
                <w:sz w:val="18"/>
                <w:szCs w:val="18"/>
                <w:u w:val="none"/>
                <w:lang w:val="en-US" w:eastAsia="zh-CN" w:bidi="ar"/>
              </w:rPr>
              <w:t>自然科学类学术论文、哲学社会科学类社会调查报告和学术论文、科技发明制作A类、科技发明制作B类；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2.作品分类指每一类别下的分类，具体划分如下：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（1）自然科学类学术论文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自然科学类学术论文作者仅限本科学生，包括学术论文、科技建议。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（2）哲学社会科学类社会调查报告和学术论文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作品围绕发展成就、文明文化、美丽中国、民生福祉、中国之治和战疫行动等 6 个组别形成社会调查报告，也可以按照哲学、经济、社会、法律、教育、管理 6 个学科报送社会调查报告和学术论文。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（3）科技发明制作类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科技发明制作类分为A、B两类：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A类指科技含量较高，制作投入较大的发明、制作类；                                                                                                                                                   B类指投入较少，为生产技术或社会生活带来便利的小发明、小制作。</w:t>
            </w:r>
          </w:p>
        </w:tc>
      </w:tr>
    </w:tbl>
    <w:p>
      <w:pPr>
        <w:pStyle w:val="2"/>
        <w:rPr>
          <w:rFonts w:hint="eastAsia" w:ascii="仿宋_GB2312" w:hAnsi="Times New Roman" w:eastAsia="仿宋_GB2312" w:cs="Times New Roman"/>
          <w:b w:val="0"/>
          <w:bCs w:val="0"/>
          <w:color w:val="FF0000"/>
          <w:sz w:val="30"/>
          <w:szCs w:val="30"/>
        </w:rPr>
        <w:sectPr>
          <w:type w:val="continuous"/>
          <w:pgSz w:w="16838" w:h="11906" w:orient="landscape"/>
          <w:pgMar w:top="1134" w:right="1134" w:bottom="1134" w:left="1134" w:header="851" w:footer="992" w:gutter="0"/>
          <w:pgNumType w:fmt="numberInDash" w:start="23"/>
          <w:cols w:space="720" w:num="1"/>
          <w:docGrid w:type="lines" w:linePitch="312" w:charSpace="0"/>
        </w:sectPr>
      </w:pPr>
      <w:bookmarkStart w:id="1" w:name="_Toc12758501"/>
    </w:p>
    <w:p>
      <w:pPr>
        <w:pStyle w:val="2"/>
        <w:rPr>
          <w:rFonts w:hint="eastAsia"/>
          <w:b w:val="0"/>
          <w:bCs/>
        </w:rPr>
      </w:pPr>
      <w:r>
        <w:rPr>
          <w:rFonts w:hint="eastAsia" w:ascii="仿宋_GB2312" w:hAnsi="仿宋_GB2312" w:eastAsia="仿宋_GB2312" w:cs="仿宋_GB2312"/>
          <w:b w:val="0"/>
          <w:bCs/>
        </w:rPr>
        <w:t>附件2：</w:t>
      </w:r>
    </w:p>
    <w:p>
      <w:pPr>
        <w:pStyle w:val="3"/>
        <w:ind w:left="-178" w:leftChars="-85" w:right="-315" w:rightChars="-150"/>
        <w:jc w:val="center"/>
        <w:rPr>
          <w:rFonts w:hint="eastAsia"/>
          <w:b/>
          <w:sz w:val="32"/>
          <w:szCs w:val="32"/>
        </w:rPr>
      </w:pPr>
      <w:r>
        <w:rPr>
          <w:rFonts w:hint="eastAsia" w:ascii="宋体" w:hAnsi="宋体" w:eastAsia="宋体" w:cs="宋体"/>
          <w:b/>
          <w:sz w:val="32"/>
          <w:szCs w:val="32"/>
        </w:rPr>
        <w:t>江西农业大学第十</w:t>
      </w:r>
      <w:r>
        <w:rPr>
          <w:rFonts w:hint="eastAsia" w:ascii="宋体" w:hAnsi="宋体" w:eastAsia="宋体" w:cs="宋体"/>
          <w:b/>
          <w:sz w:val="32"/>
          <w:szCs w:val="32"/>
          <w:lang w:val="en-US" w:eastAsia="zh-CN"/>
        </w:rPr>
        <w:t>四</w:t>
      </w:r>
      <w:r>
        <w:rPr>
          <w:rFonts w:hint="eastAsia" w:ascii="宋体" w:hAnsi="宋体" w:eastAsia="宋体" w:cs="宋体"/>
          <w:b/>
          <w:sz w:val="32"/>
          <w:szCs w:val="32"/>
        </w:rPr>
        <w:t>届“挑战杯”大学生课外学术科技作品竞赛</w:t>
      </w:r>
      <w:r>
        <w:rPr>
          <w:rFonts w:hint="eastAsia"/>
          <w:b/>
          <w:sz w:val="32"/>
          <w:szCs w:val="32"/>
        </w:rPr>
        <w:t xml:space="preserve">          </w:t>
      </w:r>
    </w:p>
    <w:bookmarkEnd w:id="1"/>
    <w:p>
      <w:pPr>
        <w:pStyle w:val="3"/>
        <w:ind w:left="-178" w:leftChars="-85" w:right="-315" w:rightChars="-150"/>
        <w:jc w:val="center"/>
        <w:rPr>
          <w:rFonts w:hint="eastAsia" w:ascii="黑体" w:hAnsi="黑体" w:eastAsia="黑体" w:cs="黑体"/>
          <w:b/>
          <w:sz w:val="72"/>
          <w:szCs w:val="72"/>
        </w:rPr>
      </w:pPr>
      <w:r>
        <w:rPr>
          <w:rFonts w:hint="eastAsia" w:ascii="黑体" w:hAnsi="黑体" w:eastAsia="黑体" w:cs="黑体"/>
          <w:b/>
          <w:sz w:val="72"/>
          <w:szCs w:val="72"/>
        </w:rPr>
        <w:t>作品申报书</w:t>
      </w:r>
    </w:p>
    <w:p>
      <w:pPr>
        <w:spacing w:line="520" w:lineRule="exact"/>
        <w:rPr>
          <w:rFonts w:hint="eastAsia" w:ascii="仿宋_GB2312" w:eastAsia="仿宋_GB2312"/>
        </w:rPr>
      </w:pPr>
    </w:p>
    <w:p>
      <w:pPr>
        <w:widowControl/>
        <w:spacing w:line="600" w:lineRule="exact"/>
        <w:jc w:val="left"/>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 xml:space="preserve">   项目名称：</w:t>
      </w:r>
      <w:r>
        <w:rPr>
          <w:rFonts w:hint="eastAsia" w:ascii="宋体" w:hAnsi="宋体" w:eastAsia="宋体" w:cs="宋体"/>
          <w:b/>
          <w:color w:val="000000"/>
          <w:kern w:val="0"/>
          <w:sz w:val="28"/>
          <w:szCs w:val="28"/>
          <w:u w:val="single"/>
        </w:rPr>
        <w:t xml:space="preserve">                                    </w:t>
      </w:r>
    </w:p>
    <w:p>
      <w:pPr>
        <w:widowControl/>
        <w:spacing w:line="600" w:lineRule="exact"/>
        <w:jc w:val="left"/>
        <w:rPr>
          <w:rFonts w:hint="eastAsia" w:ascii="宋体" w:hAnsi="宋体" w:eastAsia="宋体" w:cs="宋体"/>
          <w:b/>
          <w:color w:val="000000"/>
          <w:kern w:val="0"/>
          <w:sz w:val="28"/>
          <w:szCs w:val="28"/>
          <w:u w:val="single"/>
        </w:rPr>
      </w:pPr>
      <w:r>
        <w:rPr>
          <w:rFonts w:hint="eastAsia" w:ascii="宋体" w:hAnsi="宋体" w:eastAsia="宋体" w:cs="宋体"/>
          <w:b/>
          <w:color w:val="000000"/>
          <w:kern w:val="0"/>
          <w:sz w:val="28"/>
          <w:szCs w:val="28"/>
        </w:rPr>
        <w:t xml:space="preserve">   负责人姓名：</w:t>
      </w:r>
      <w:r>
        <w:rPr>
          <w:rFonts w:hint="eastAsia" w:ascii="宋体" w:hAnsi="宋体" w:eastAsia="宋体" w:cs="宋体"/>
          <w:b/>
          <w:color w:val="000000"/>
          <w:kern w:val="0"/>
          <w:sz w:val="28"/>
          <w:szCs w:val="28"/>
          <w:u w:val="single"/>
        </w:rPr>
        <w:t xml:space="preserve">                            </w:t>
      </w:r>
    </w:p>
    <w:p>
      <w:pPr>
        <w:widowControl/>
        <w:spacing w:line="600" w:lineRule="exact"/>
        <w:jc w:val="left"/>
        <w:rPr>
          <w:rFonts w:hint="eastAsia" w:ascii="宋体" w:hAnsi="宋体" w:eastAsia="宋体" w:cs="宋体"/>
          <w:b/>
          <w:kern w:val="0"/>
          <w:sz w:val="28"/>
          <w:szCs w:val="28"/>
        </w:rPr>
      </w:pPr>
      <w:r>
        <w:rPr>
          <w:rFonts w:hint="eastAsia" w:ascii="宋体" w:hAnsi="宋体" w:eastAsia="宋体" w:cs="宋体"/>
          <w:b/>
          <w:kern w:val="0"/>
          <w:sz w:val="28"/>
          <w:szCs w:val="28"/>
        </w:rPr>
        <w:t xml:space="preserve">   联</w:t>
      </w:r>
      <w:r>
        <w:rPr>
          <w:rFonts w:hint="eastAsia" w:ascii="宋体" w:hAnsi="宋体" w:eastAsia="宋体" w:cs="宋体"/>
          <w:b/>
          <w:color w:val="000000"/>
          <w:kern w:val="0"/>
          <w:sz w:val="28"/>
          <w:szCs w:val="28"/>
        </w:rPr>
        <w:t>系电话：</w:t>
      </w:r>
      <w:r>
        <w:rPr>
          <w:rFonts w:hint="eastAsia" w:ascii="宋体" w:hAnsi="宋体" w:eastAsia="宋体" w:cs="宋体"/>
          <w:b/>
          <w:color w:val="000000"/>
          <w:kern w:val="0"/>
          <w:sz w:val="28"/>
          <w:szCs w:val="28"/>
          <w:u w:val="single"/>
        </w:rPr>
        <w:t xml:space="preserve">                                    </w:t>
      </w:r>
    </w:p>
    <w:p>
      <w:pPr>
        <w:widowControl/>
        <w:spacing w:line="600" w:lineRule="exact"/>
        <w:jc w:val="left"/>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 xml:space="preserve">   所在学院：</w:t>
      </w:r>
      <w:r>
        <w:rPr>
          <w:rFonts w:hint="eastAsia" w:ascii="宋体" w:hAnsi="宋体" w:eastAsia="宋体" w:cs="宋体"/>
          <w:b/>
          <w:color w:val="000000"/>
          <w:kern w:val="0"/>
          <w:sz w:val="28"/>
          <w:szCs w:val="28"/>
          <w:u w:val="single"/>
        </w:rPr>
        <w:t xml:space="preserve">                                    </w:t>
      </w:r>
    </w:p>
    <w:p>
      <w:pPr>
        <w:widowControl/>
        <w:spacing w:line="600" w:lineRule="exact"/>
        <w:jc w:val="left"/>
        <w:rPr>
          <w:rFonts w:hint="eastAsia" w:ascii="宋体" w:hAnsi="宋体" w:eastAsia="宋体" w:cs="宋体"/>
          <w:b/>
          <w:color w:val="000000"/>
          <w:kern w:val="0"/>
          <w:sz w:val="28"/>
          <w:szCs w:val="28"/>
          <w:u w:val="single"/>
        </w:rPr>
      </w:pPr>
      <w:r>
        <w:rPr>
          <w:rFonts w:hint="eastAsia" w:ascii="宋体" w:hAnsi="宋体" w:eastAsia="宋体" w:cs="宋体"/>
          <w:b/>
          <w:color w:val="000000"/>
          <w:kern w:val="0"/>
          <w:sz w:val="28"/>
          <w:szCs w:val="28"/>
        </w:rPr>
        <w:t xml:space="preserve">   指导教师：</w:t>
      </w:r>
      <w:r>
        <w:rPr>
          <w:rFonts w:hint="eastAsia" w:ascii="宋体" w:hAnsi="宋体" w:eastAsia="宋体" w:cs="宋体"/>
          <w:b/>
          <w:color w:val="000000"/>
          <w:kern w:val="0"/>
          <w:sz w:val="28"/>
          <w:szCs w:val="28"/>
          <w:u w:val="single"/>
        </w:rPr>
        <w:t xml:space="preserve">                                    </w:t>
      </w:r>
    </w:p>
    <w:p>
      <w:pPr>
        <w:spacing w:line="600" w:lineRule="exact"/>
        <w:rPr>
          <w:rFonts w:hint="eastAsia" w:ascii="宋体" w:hAnsi="宋体" w:eastAsia="宋体" w:cs="宋体"/>
          <w:b/>
          <w:bCs/>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 xml:space="preserve">团队成员最高学历：□本科在读  □硕士在读  </w:t>
      </w:r>
    </w:p>
    <w:p>
      <w:pPr>
        <w:spacing w:line="600" w:lineRule="exact"/>
        <w:rPr>
          <w:rFonts w:hint="eastAsia" w:ascii="宋体" w:hAnsi="宋体" w:eastAsia="宋体" w:cs="宋体"/>
          <w:b/>
          <w:bCs/>
          <w:sz w:val="28"/>
          <w:szCs w:val="28"/>
        </w:rPr>
      </w:pPr>
      <w:r>
        <w:rPr>
          <w:rFonts w:hint="eastAsia" w:ascii="宋体" w:hAnsi="宋体" w:eastAsia="宋体" w:cs="宋体"/>
          <w:b/>
          <w:bCs/>
          <w:sz w:val="28"/>
          <w:szCs w:val="28"/>
        </w:rPr>
        <w:t xml:space="preserve">   作品类型：        □个人作品  □集体作品</w:t>
      </w:r>
    </w:p>
    <w:p>
      <w:pPr>
        <w:widowControl/>
        <w:spacing w:line="600" w:lineRule="exac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 xml:space="preserve">   作品类别：       </w:t>
      </w:r>
    </w:p>
    <w:p>
      <w:pPr>
        <w:widowControl/>
        <w:spacing w:line="600" w:lineRule="exac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 xml:space="preserve">   □A.自然科学类学术论文</w:t>
      </w:r>
    </w:p>
    <w:p>
      <w:pPr>
        <w:widowControl/>
        <w:tabs>
          <w:tab w:val="left" w:pos="990"/>
        </w:tabs>
        <w:spacing w:line="600" w:lineRule="exact"/>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 xml:space="preserve">   □B.哲学社会科学类社会调查报告和学术论文</w:t>
      </w:r>
    </w:p>
    <w:p>
      <w:pPr>
        <w:spacing w:line="600" w:lineRule="exact"/>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 xml:space="preserve">   □C.科技发明制作A类</w:t>
      </w:r>
      <w:r>
        <w:rPr>
          <w:rFonts w:hint="eastAsia" w:ascii="宋体" w:hAnsi="宋体" w:eastAsia="宋体" w:cs="宋体"/>
          <w:color w:val="000000"/>
          <w:kern w:val="0"/>
          <w:sz w:val="28"/>
          <w:szCs w:val="28"/>
        </w:rPr>
        <w:t>（科技含量较高、制作投入较大的科技创新作品）</w:t>
      </w:r>
    </w:p>
    <w:p>
      <w:pPr>
        <w:spacing w:line="600" w:lineRule="exact"/>
        <w:rPr>
          <w:rFonts w:hint="eastAsia" w:ascii="宋体" w:hAnsi="宋体" w:eastAsia="宋体" w:cs="宋体"/>
          <w:color w:val="000000"/>
          <w:sz w:val="28"/>
          <w:szCs w:val="28"/>
        </w:rPr>
      </w:pPr>
      <w:r>
        <w:rPr>
          <w:rFonts w:hint="eastAsia" w:ascii="宋体" w:hAnsi="宋体" w:eastAsia="宋体" w:cs="宋体"/>
          <w:b/>
          <w:bCs/>
          <w:color w:val="000000"/>
          <w:kern w:val="0"/>
          <w:sz w:val="28"/>
          <w:szCs w:val="28"/>
        </w:rPr>
        <w:t xml:space="preserve">   □D.科技发明制作B类</w:t>
      </w:r>
      <w:r>
        <w:rPr>
          <w:rFonts w:hint="eastAsia" w:ascii="宋体" w:hAnsi="宋体" w:eastAsia="宋体" w:cs="宋体"/>
          <w:color w:val="000000"/>
          <w:kern w:val="0"/>
          <w:sz w:val="28"/>
          <w:szCs w:val="28"/>
        </w:rPr>
        <w:t>（</w:t>
      </w:r>
      <w:r>
        <w:rPr>
          <w:rFonts w:hint="eastAsia" w:ascii="宋体" w:hAnsi="宋体" w:eastAsia="宋体" w:cs="宋体"/>
          <w:color w:val="000000"/>
          <w:sz w:val="28"/>
          <w:szCs w:val="28"/>
        </w:rPr>
        <w:t>投入较少，且为生产技术或社会生活带来便利的</w:t>
      </w:r>
    </w:p>
    <w:p>
      <w:pPr>
        <w:spacing w:line="600" w:lineRule="exact"/>
        <w:ind w:left="0" w:leftChars="0" w:firstLine="3360" w:firstLineChars="1200"/>
        <w:rPr>
          <w:rFonts w:hint="eastAsia" w:ascii="宋体" w:hAnsi="宋体" w:eastAsia="宋体" w:cs="宋体"/>
          <w:sz w:val="28"/>
          <w:szCs w:val="28"/>
        </w:rPr>
      </w:pPr>
      <w:r>
        <w:rPr>
          <w:rFonts w:hint="eastAsia" w:ascii="宋体" w:hAnsi="宋体" w:eastAsia="宋体" w:cs="宋体"/>
          <w:color w:val="000000"/>
          <w:sz w:val="28"/>
          <w:szCs w:val="28"/>
        </w:rPr>
        <w:t>小发明、小制作</w:t>
      </w:r>
      <w:r>
        <w:rPr>
          <w:rFonts w:hint="eastAsia" w:ascii="宋体" w:hAnsi="宋体" w:eastAsia="宋体" w:cs="宋体"/>
          <w:color w:val="000000"/>
          <w:kern w:val="0"/>
          <w:sz w:val="28"/>
          <w:szCs w:val="28"/>
        </w:rPr>
        <w:t>）</w:t>
      </w:r>
    </w:p>
    <w:p>
      <w:pPr>
        <w:jc w:val="center"/>
        <w:rPr>
          <w:rFonts w:hint="eastAsia" w:ascii="宋体" w:hAnsi="宋体"/>
          <w:b/>
          <w:sz w:val="30"/>
          <w:szCs w:val="30"/>
        </w:rPr>
      </w:pPr>
      <w:r>
        <w:rPr>
          <w:rFonts w:hint="eastAsia" w:ascii="宋体" w:hAnsi="宋体"/>
          <w:b/>
          <w:sz w:val="30"/>
          <w:szCs w:val="30"/>
        </w:rPr>
        <w:t xml:space="preserve"> </w:t>
      </w:r>
    </w:p>
    <w:p>
      <w:pPr>
        <w:widowControl/>
        <w:spacing w:line="600" w:lineRule="exact"/>
        <w:jc w:val="center"/>
        <w:rPr>
          <w:rFonts w:hint="eastAsia" w:ascii="宋体" w:hAnsi="宋体" w:eastAsia="宋体" w:cs="宋体"/>
          <w:b/>
          <w:color w:val="000000"/>
          <w:kern w:val="0"/>
          <w:sz w:val="30"/>
        </w:rPr>
      </w:pPr>
    </w:p>
    <w:p>
      <w:pPr>
        <w:widowControl/>
        <w:spacing w:line="600" w:lineRule="exact"/>
        <w:jc w:val="center"/>
        <w:rPr>
          <w:rFonts w:hint="eastAsia" w:ascii="宋体" w:hAnsi="宋体" w:eastAsia="宋体" w:cs="宋体"/>
          <w:b/>
          <w:color w:val="000000"/>
          <w:kern w:val="0"/>
          <w:sz w:val="30"/>
        </w:rPr>
      </w:pPr>
    </w:p>
    <w:p>
      <w:pPr>
        <w:widowControl/>
        <w:spacing w:line="600" w:lineRule="exact"/>
        <w:jc w:val="center"/>
        <w:rPr>
          <w:rFonts w:hint="eastAsia" w:ascii="宋体" w:hAnsi="宋体" w:eastAsia="宋体" w:cs="宋体"/>
          <w:b/>
          <w:color w:val="000000"/>
          <w:kern w:val="0"/>
          <w:sz w:val="30"/>
        </w:rPr>
      </w:pPr>
      <w:r>
        <w:rPr>
          <w:rFonts w:hint="eastAsia" w:ascii="宋体" w:hAnsi="宋体" w:eastAsia="宋体" w:cs="宋体"/>
          <w:b/>
          <w:color w:val="000000"/>
          <w:kern w:val="0"/>
          <w:sz w:val="30"/>
        </w:rPr>
        <w:t>申报日期：   年   月   日</w:t>
      </w:r>
    </w:p>
    <w:p>
      <w:pPr>
        <w:spacing w:after="156" w:afterLines="50" w:line="520" w:lineRule="exact"/>
        <w:jc w:val="center"/>
        <w:rPr>
          <w:rFonts w:hint="eastAsia" w:ascii="黑体" w:hAnsi="黑体" w:eastAsia="黑体" w:cs="黑体"/>
          <w:sz w:val="44"/>
        </w:rPr>
      </w:pPr>
      <w:r>
        <w:rPr>
          <w:rFonts w:ascii="仿宋_GB2312" w:eastAsia="仿宋_GB2312"/>
          <w:sz w:val="30"/>
        </w:rPr>
        <w:br w:type="page"/>
      </w:r>
      <w:r>
        <w:rPr>
          <w:rFonts w:hint="eastAsia" w:ascii="黑体" w:hAnsi="黑体" w:eastAsia="黑体" w:cs="黑体"/>
          <w:sz w:val="44"/>
        </w:rPr>
        <w:t>说    明</w:t>
      </w:r>
    </w:p>
    <w:p>
      <w:pPr>
        <w:spacing w:after="156" w:afterLines="50" w:line="520" w:lineRule="exact"/>
        <w:jc w:val="center"/>
        <w:rPr>
          <w:rFonts w:hint="eastAsia" w:ascii="黑体" w:hAnsi="黑体" w:eastAsia="黑体" w:cs="黑体"/>
          <w:sz w:val="44"/>
        </w:rPr>
      </w:pPr>
    </w:p>
    <w:p>
      <w:pPr>
        <w:spacing w:line="520" w:lineRule="exact"/>
        <w:ind w:firstLine="646"/>
        <w:rPr>
          <w:rFonts w:hint="eastAsia" w:ascii="仿宋_GB2312" w:eastAsia="仿宋_GB2312"/>
          <w:sz w:val="30"/>
        </w:rPr>
      </w:pPr>
      <w:r>
        <w:rPr>
          <w:rFonts w:hint="eastAsia" w:ascii="仿宋_GB2312" w:eastAsia="仿宋_GB2312"/>
          <w:sz w:val="30"/>
        </w:rPr>
        <w:t>1．申报者应在认真阅读此说明各项内容后按要求详细填写。</w:t>
      </w:r>
    </w:p>
    <w:p>
      <w:pPr>
        <w:spacing w:line="520" w:lineRule="exact"/>
        <w:ind w:firstLine="646"/>
        <w:rPr>
          <w:rFonts w:hint="eastAsia" w:ascii="仿宋_GB2312" w:eastAsia="仿宋_GB2312"/>
          <w:b/>
          <w:bCs/>
          <w:sz w:val="30"/>
        </w:rPr>
      </w:pPr>
      <w:r>
        <w:rPr>
          <w:rFonts w:hint="eastAsia" w:ascii="仿宋_GB2312" w:eastAsia="仿宋_GB2312"/>
          <w:sz w:val="30"/>
        </w:rPr>
        <w:t>2.申报者在填写申报作品情况时只需根据作品类别（自然科学类学术论文、哲学社会科学类社会调查报告和学术论文、科技发明制作）分别填写A1、A2或A3表。所有申报者可根据情况填写B表（填写此表有助于评审）。</w:t>
      </w:r>
      <w:r>
        <w:rPr>
          <w:rFonts w:hint="eastAsia" w:ascii="仿宋_GB2312" w:eastAsia="仿宋_GB2312"/>
          <w:b/>
          <w:bCs/>
          <w:sz w:val="30"/>
        </w:rPr>
        <w:t>并请删除不需填写的空白表格。</w:t>
      </w:r>
    </w:p>
    <w:p>
      <w:pPr>
        <w:spacing w:line="520" w:lineRule="exact"/>
        <w:ind w:firstLine="646"/>
        <w:rPr>
          <w:rFonts w:hint="eastAsia" w:ascii="仿宋_GB2312" w:eastAsia="仿宋_GB2312"/>
          <w:sz w:val="30"/>
        </w:rPr>
      </w:pPr>
      <w:r>
        <w:rPr>
          <w:rFonts w:hint="eastAsia" w:ascii="仿宋_GB2312" w:eastAsia="仿宋_GB2312"/>
          <w:sz w:val="30"/>
        </w:rPr>
        <w:t>3.表内项目填写时一律打印，可以复制</w:t>
      </w:r>
      <w:r>
        <w:rPr>
          <w:rFonts w:hint="eastAsia" w:ascii="仿宋_GB2312" w:eastAsia="仿宋_GB2312"/>
          <w:sz w:val="30"/>
          <w:lang w:eastAsia="zh-CN"/>
        </w:rPr>
        <w:t>，</w:t>
      </w:r>
      <w:r>
        <w:rPr>
          <w:rFonts w:hint="eastAsia" w:ascii="仿宋_GB2312" w:eastAsia="仿宋_GB2312"/>
          <w:b/>
          <w:bCs/>
          <w:sz w:val="30"/>
          <w:lang w:val="en-US" w:eastAsia="zh-CN"/>
        </w:rPr>
        <w:t>但请勿随意改动申报书版式</w:t>
      </w:r>
      <w:r>
        <w:rPr>
          <w:rFonts w:hint="eastAsia" w:ascii="仿宋_GB2312" w:eastAsia="仿宋_GB2312"/>
          <w:sz w:val="30"/>
        </w:rPr>
        <w:t>。</w:t>
      </w:r>
    </w:p>
    <w:p>
      <w:pPr>
        <w:spacing w:line="520" w:lineRule="exact"/>
        <w:ind w:firstLine="646"/>
        <w:rPr>
          <w:rFonts w:hint="eastAsia" w:ascii="仿宋_GB2312" w:eastAsia="仿宋_GB2312"/>
          <w:b/>
          <w:bCs/>
          <w:sz w:val="30"/>
        </w:rPr>
      </w:pPr>
      <w:r>
        <w:rPr>
          <w:rFonts w:hint="eastAsia" w:ascii="仿宋_GB2312" w:eastAsia="仿宋_GB2312"/>
          <w:sz w:val="30"/>
        </w:rPr>
        <w:t>4.项目可分为个人作品和集体作品。申报个人作品的，申报者必须承担申报作品60％以上的研究工作，作品鉴定证书、专利证书及发表的有关作品上的署名均应为第一作者，合作者必须是学生且不得超过2人;凡作者超过3人的作品或者不超过3人但无法区分第一作者的作品，均须申报集体作品。集体作品的作者必须均为学生。凡有合作者的个人作品或集体作品，均按学历最高的作品划分至本专科生、硕士研究生作品。</w:t>
      </w:r>
      <w:r>
        <w:rPr>
          <w:rFonts w:hint="eastAsia" w:ascii="仿宋_GB2312" w:eastAsia="仿宋_GB2312"/>
          <w:b/>
          <w:bCs/>
          <w:sz w:val="30"/>
        </w:rPr>
        <w:t>毕业设计和课程设计（论文）、学年论文和学位论文、国际竞赛上获奖或获国家级奖励成果等均不在推荐范围之列。</w:t>
      </w:r>
    </w:p>
    <w:p>
      <w:pPr>
        <w:spacing w:line="460" w:lineRule="exact"/>
        <w:ind w:firstLine="600" w:firstLineChars="200"/>
        <w:rPr>
          <w:rFonts w:ascii="仿宋_GB2312" w:hAnsi="宋体" w:eastAsia="仿宋_GB2312"/>
          <w:b/>
          <w:bCs/>
          <w:sz w:val="30"/>
          <w:szCs w:val="30"/>
        </w:rPr>
      </w:pPr>
      <w:r>
        <w:rPr>
          <w:rFonts w:hint="eastAsia" w:ascii="仿宋_GB2312" w:hAnsi="宋体" w:eastAsia="仿宋_GB2312"/>
          <w:sz w:val="30"/>
          <w:szCs w:val="30"/>
        </w:rPr>
        <w:t>5.20</w:t>
      </w:r>
      <w:r>
        <w:rPr>
          <w:rFonts w:hint="eastAsia" w:ascii="仿宋_GB2312" w:hAnsi="宋体" w:eastAsia="仿宋_GB2312"/>
          <w:sz w:val="30"/>
          <w:szCs w:val="30"/>
          <w:lang w:val="en-US" w:eastAsia="zh-CN"/>
        </w:rPr>
        <w:t>22</w:t>
      </w:r>
      <w:r>
        <w:rPr>
          <w:rFonts w:hint="eastAsia" w:ascii="仿宋_GB2312" w:hAnsi="宋体" w:eastAsia="仿宋_GB2312"/>
          <w:sz w:val="30"/>
          <w:szCs w:val="30"/>
        </w:rPr>
        <w:t>年1</w:t>
      </w:r>
      <w:r>
        <w:rPr>
          <w:rFonts w:hint="eastAsia" w:ascii="仿宋_GB2312" w:hAnsi="宋体" w:eastAsia="仿宋_GB2312"/>
          <w:sz w:val="30"/>
          <w:szCs w:val="30"/>
          <w:lang w:val="en-US" w:eastAsia="zh-CN"/>
        </w:rPr>
        <w:t>1</w:t>
      </w:r>
      <w:r>
        <w:rPr>
          <w:rFonts w:hint="eastAsia" w:ascii="仿宋_GB2312" w:hAnsi="宋体" w:eastAsia="仿宋_GB2312"/>
          <w:sz w:val="30"/>
          <w:szCs w:val="30"/>
        </w:rPr>
        <w:t>月</w:t>
      </w:r>
      <w:r>
        <w:rPr>
          <w:rFonts w:hint="eastAsia" w:ascii="仿宋_GB2312" w:hAnsi="宋体" w:eastAsia="仿宋_GB2312"/>
          <w:sz w:val="30"/>
          <w:szCs w:val="30"/>
          <w:lang w:val="en-US" w:eastAsia="zh-CN"/>
        </w:rPr>
        <w:t>14</w:t>
      </w:r>
      <w:r>
        <w:rPr>
          <w:rFonts w:hint="eastAsia" w:ascii="仿宋_GB2312" w:hAnsi="宋体" w:eastAsia="仿宋_GB2312"/>
          <w:sz w:val="30"/>
          <w:szCs w:val="30"/>
        </w:rPr>
        <w:t>日-12月</w:t>
      </w:r>
      <w:r>
        <w:rPr>
          <w:rFonts w:hint="eastAsia" w:ascii="仿宋_GB2312" w:hAnsi="宋体" w:eastAsia="仿宋_GB2312"/>
          <w:sz w:val="30"/>
          <w:szCs w:val="30"/>
          <w:lang w:val="en-US" w:eastAsia="zh-CN"/>
        </w:rPr>
        <w:t>14</w:t>
      </w:r>
      <w:r>
        <w:rPr>
          <w:rFonts w:hint="eastAsia" w:ascii="仿宋_GB2312" w:hAnsi="宋体" w:eastAsia="仿宋_GB2312"/>
          <w:sz w:val="30"/>
          <w:szCs w:val="30"/>
        </w:rPr>
        <w:t>日，</w:t>
      </w:r>
      <w:r>
        <w:rPr>
          <w:rFonts w:ascii="仿宋_GB2312" w:hAnsi="宋体" w:eastAsia="仿宋_GB2312"/>
          <w:sz w:val="30"/>
          <w:szCs w:val="30"/>
        </w:rPr>
        <w:t>进行竞赛报名，各团队填写</w:t>
      </w:r>
      <w:r>
        <w:rPr>
          <w:rFonts w:hint="eastAsia" w:ascii="Calibri" w:hAnsi="Calibri" w:eastAsia="仿宋_GB2312"/>
          <w:sz w:val="30"/>
          <w:szCs w:val="30"/>
        </w:rPr>
        <w:t>作品</w:t>
      </w:r>
      <w:r>
        <w:rPr>
          <w:rFonts w:ascii="仿宋_GB2312" w:hAnsi="宋体" w:eastAsia="仿宋_GB2312"/>
          <w:sz w:val="30"/>
          <w:szCs w:val="30"/>
        </w:rPr>
        <w:t>申报</w:t>
      </w:r>
      <w:r>
        <w:rPr>
          <w:rFonts w:hint="eastAsia" w:ascii="仿宋_GB2312" w:hAnsi="宋体" w:eastAsia="仿宋_GB2312"/>
          <w:sz w:val="30"/>
          <w:szCs w:val="30"/>
        </w:rPr>
        <w:t>书电子版</w:t>
      </w:r>
      <w:r>
        <w:rPr>
          <w:rFonts w:ascii="仿宋_GB2312" w:hAnsi="宋体" w:eastAsia="仿宋_GB2312"/>
          <w:sz w:val="30"/>
          <w:szCs w:val="30"/>
        </w:rPr>
        <w:t>上交</w:t>
      </w:r>
      <w:r>
        <w:rPr>
          <w:rFonts w:hint="eastAsia" w:ascii="仿宋_GB2312" w:hAnsi="宋体" w:eastAsia="仿宋_GB2312"/>
          <w:sz w:val="30"/>
          <w:szCs w:val="30"/>
        </w:rPr>
        <w:t>各学院团委</w:t>
      </w:r>
      <w:r>
        <w:rPr>
          <w:rFonts w:ascii="仿宋_GB2312" w:hAnsi="宋体" w:eastAsia="仿宋_GB2312"/>
          <w:sz w:val="30"/>
          <w:szCs w:val="30"/>
        </w:rPr>
        <w:t>。</w:t>
      </w:r>
    </w:p>
    <w:p>
      <w:pPr>
        <w:spacing w:line="440" w:lineRule="exact"/>
        <w:ind w:firstLine="646"/>
        <w:rPr>
          <w:rFonts w:hint="eastAsia" w:ascii="仿宋_GB2312" w:eastAsia="仿宋_GB2312"/>
          <w:sz w:val="28"/>
          <w:szCs w:val="28"/>
        </w:rPr>
      </w:pPr>
    </w:p>
    <w:p>
      <w:pPr>
        <w:spacing w:line="520" w:lineRule="exact"/>
        <w:jc w:val="center"/>
        <w:rPr>
          <w:rFonts w:ascii="黑体" w:eastAsia="黑体"/>
          <w:sz w:val="36"/>
        </w:rPr>
      </w:pPr>
      <w:r>
        <w:rPr>
          <w:rFonts w:ascii="仿宋_GB2312" w:eastAsia="仿宋_GB2312"/>
          <w:sz w:val="32"/>
        </w:rPr>
        <w:br w:type="page"/>
      </w:r>
      <w:r>
        <w:rPr>
          <w:rFonts w:hint="eastAsia" w:ascii="黑体" w:eastAsia="黑体"/>
          <w:sz w:val="36"/>
        </w:rPr>
        <w:t>A1．申报作品情况（自然科学类学术论文）</w:t>
      </w:r>
    </w:p>
    <w:p>
      <w:pPr>
        <w:spacing w:line="500" w:lineRule="exact"/>
        <w:rPr>
          <w:rFonts w:ascii="仿宋_GB2312" w:eastAsia="仿宋_GB2312"/>
          <w:sz w:val="28"/>
        </w:rPr>
      </w:pPr>
      <w:r>
        <w:rPr>
          <w:rFonts w:hint="eastAsia" w:ascii="仿宋_GB2312" w:eastAsia="仿宋_GB2312"/>
          <w:sz w:val="28"/>
        </w:rPr>
        <w:t>说明：1．作品分类请按作品的学术方向或涉及的主要学科领域填写；</w:t>
      </w:r>
    </w:p>
    <w:p>
      <w:pPr>
        <w:tabs>
          <w:tab w:val="left" w:pos="5250"/>
        </w:tabs>
        <w:spacing w:line="500" w:lineRule="exact"/>
        <w:ind w:left="1316" w:leftChars="400" w:hanging="476" w:hangingChars="170"/>
        <w:rPr>
          <w:rFonts w:ascii="仿宋_GB2312" w:eastAsia="仿宋_GB2312"/>
          <w:sz w:val="28"/>
        </w:rPr>
      </w:pPr>
      <w:r>
        <w:rPr>
          <w:rFonts w:hint="eastAsia" w:ascii="仿宋_GB2312" w:eastAsia="仿宋_GB2312"/>
          <w:sz w:val="28"/>
        </w:rPr>
        <w:t xml:space="preserve">2．硕士研究生作品不在此列。 </w:t>
      </w:r>
    </w:p>
    <w:p>
      <w:pPr>
        <w:spacing w:line="500" w:lineRule="exact"/>
        <w:ind w:left="1316" w:leftChars="400" w:hanging="476" w:hangingChars="170"/>
        <w:rPr>
          <w:rFonts w:ascii="仿宋_GB2312" w:eastAsia="仿宋_GB2312"/>
          <w:sz w:val="28"/>
        </w:rPr>
      </w:pPr>
      <w:r>
        <w:rPr>
          <w:rFonts w:hint="eastAsia" w:ascii="仿宋_GB2312" w:eastAsia="仿宋_GB2312"/>
          <w:sz w:val="28"/>
        </w:rPr>
        <w:t>3. 本部分中的学院意见签章视为对申报者所填内容的确认。</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3"/>
        <w:gridCol w:w="1539"/>
        <w:gridCol w:w="1539"/>
        <w:gridCol w:w="1539"/>
        <w:gridCol w:w="1539"/>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rPr>
              <w:t>作品名称</w:t>
            </w:r>
          </w:p>
        </w:tc>
        <w:tc>
          <w:tcPr>
            <w:tcW w:w="7697"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1" w:hRule="atLeast"/>
          <w:jc w:val="center"/>
        </w:trPr>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rPr>
              <w:t>作</w:t>
            </w:r>
          </w:p>
          <w:p>
            <w:pPr>
              <w:spacing w:line="460" w:lineRule="exact"/>
              <w:jc w:val="center"/>
              <w:rPr>
                <w:rFonts w:ascii="仿宋_GB2312" w:eastAsia="仿宋_GB2312"/>
                <w:sz w:val="24"/>
                <w:szCs w:val="24"/>
              </w:rPr>
            </w:pPr>
          </w:p>
          <w:p>
            <w:pPr>
              <w:spacing w:line="460" w:lineRule="exact"/>
              <w:jc w:val="center"/>
              <w:rPr>
                <w:rFonts w:ascii="仿宋_GB2312" w:eastAsia="仿宋_GB2312"/>
                <w:sz w:val="24"/>
                <w:szCs w:val="24"/>
              </w:rPr>
            </w:pPr>
            <w:r>
              <w:rPr>
                <w:rFonts w:hint="eastAsia" w:ascii="仿宋_GB2312" w:eastAsia="仿宋_GB2312"/>
                <w:sz w:val="24"/>
                <w:szCs w:val="24"/>
              </w:rPr>
              <w:t>品</w:t>
            </w:r>
          </w:p>
          <w:p>
            <w:pPr>
              <w:spacing w:line="460" w:lineRule="exact"/>
              <w:jc w:val="center"/>
              <w:rPr>
                <w:rFonts w:ascii="仿宋_GB2312" w:eastAsia="仿宋_GB2312"/>
                <w:sz w:val="24"/>
                <w:szCs w:val="24"/>
              </w:rPr>
            </w:pPr>
          </w:p>
          <w:p>
            <w:pPr>
              <w:spacing w:line="460" w:lineRule="exact"/>
              <w:jc w:val="center"/>
              <w:rPr>
                <w:rFonts w:ascii="仿宋_GB2312" w:eastAsia="仿宋_GB2312"/>
                <w:sz w:val="24"/>
                <w:szCs w:val="24"/>
              </w:rPr>
            </w:pPr>
            <w:r>
              <w:rPr>
                <w:rFonts w:hint="eastAsia" w:ascii="仿宋_GB2312" w:eastAsia="仿宋_GB2312"/>
                <w:sz w:val="24"/>
                <w:szCs w:val="24"/>
              </w:rPr>
              <w:t>分</w:t>
            </w:r>
          </w:p>
          <w:p>
            <w:pPr>
              <w:spacing w:line="460" w:lineRule="exact"/>
              <w:jc w:val="center"/>
              <w:rPr>
                <w:rFonts w:ascii="仿宋_GB2312" w:eastAsia="仿宋_GB2312"/>
                <w:sz w:val="24"/>
                <w:szCs w:val="24"/>
              </w:rPr>
            </w:pPr>
          </w:p>
          <w:p>
            <w:pPr>
              <w:spacing w:line="460" w:lineRule="exact"/>
              <w:jc w:val="center"/>
              <w:rPr>
                <w:rFonts w:ascii="仿宋_GB2312" w:eastAsia="仿宋_GB2312"/>
                <w:sz w:val="24"/>
                <w:szCs w:val="24"/>
              </w:rPr>
            </w:pPr>
            <w:r>
              <w:rPr>
                <w:rFonts w:hint="eastAsia" w:ascii="仿宋_GB2312" w:eastAsia="仿宋_GB2312"/>
                <w:sz w:val="24"/>
                <w:szCs w:val="24"/>
              </w:rPr>
              <w:t>类</w:t>
            </w:r>
          </w:p>
        </w:tc>
        <w:tc>
          <w:tcPr>
            <w:tcW w:w="769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eastAsia="仿宋_GB2312"/>
                <w:sz w:val="24"/>
                <w:szCs w:val="24"/>
              </w:rPr>
            </w:pPr>
            <w:r>
              <w:rPr>
                <w:rFonts w:hint="eastAsia" w:ascii="仿宋_GB2312" w:eastAsia="仿宋_GB2312"/>
                <w:sz w:val="24"/>
                <w:szCs w:val="24"/>
                <w:lang w:val="en-US" w:eastAsia="zh-CN"/>
              </w:rPr>
              <w:t>□</w:t>
            </w:r>
            <w:r>
              <w:rPr>
                <w:rFonts w:hint="eastAsia" w:ascii="仿宋_GB2312" w:eastAsia="仿宋_GB2312"/>
                <w:sz w:val="24"/>
                <w:szCs w:val="24"/>
              </w:rPr>
              <w:t>A．机械与控制（包括工程与技术科学基础学科、测绘科学技术、矿山工程技术、冶金工程技术、机械工程、 动力与电气工程、土木建筑工程、水利工程、交通运输工程、航空、航天科学技术等）</w:t>
            </w:r>
          </w:p>
          <w:p>
            <w:pPr>
              <w:spacing w:line="360" w:lineRule="auto"/>
              <w:rPr>
                <w:rFonts w:hint="eastAsia" w:ascii="仿宋_GB2312" w:eastAsia="仿宋_GB2312"/>
                <w:sz w:val="24"/>
                <w:szCs w:val="24"/>
              </w:rPr>
            </w:pPr>
            <w:r>
              <w:rPr>
                <w:rFonts w:hint="eastAsia" w:ascii="仿宋_GB2312" w:eastAsia="仿宋_GB2312"/>
                <w:sz w:val="24"/>
                <w:szCs w:val="24"/>
                <w:lang w:val="en-US" w:eastAsia="zh-CN"/>
              </w:rPr>
              <w:t>□</w:t>
            </w:r>
            <w:r>
              <w:rPr>
                <w:rFonts w:hint="eastAsia" w:ascii="仿宋_GB2312" w:eastAsia="仿宋_GB2312"/>
                <w:sz w:val="24"/>
                <w:szCs w:val="24"/>
              </w:rPr>
              <w:t>B．信息技术（包括信息科学与系统科学、电子、通信与自动控制技术、计算机科学技术等）</w:t>
            </w:r>
          </w:p>
          <w:p>
            <w:pPr>
              <w:spacing w:line="360" w:lineRule="auto"/>
              <w:rPr>
                <w:rFonts w:hint="eastAsia" w:ascii="仿宋_GB2312" w:eastAsia="仿宋_GB2312"/>
                <w:sz w:val="24"/>
                <w:szCs w:val="24"/>
              </w:rPr>
            </w:pPr>
            <w:r>
              <w:rPr>
                <w:rFonts w:hint="eastAsia" w:ascii="仿宋_GB2312" w:eastAsia="仿宋_GB2312"/>
                <w:sz w:val="24"/>
                <w:szCs w:val="24"/>
                <w:lang w:val="en-US" w:eastAsia="zh-CN"/>
              </w:rPr>
              <w:t>□</w:t>
            </w:r>
            <w:r>
              <w:rPr>
                <w:rFonts w:hint="eastAsia" w:ascii="仿宋_GB2312" w:eastAsia="仿宋_GB2312"/>
                <w:sz w:val="24"/>
                <w:szCs w:val="24"/>
              </w:rPr>
              <w:t>C．数理（包括数学、力学、物理学、天文学、地球科学等）</w:t>
            </w:r>
          </w:p>
          <w:p>
            <w:pPr>
              <w:spacing w:line="360" w:lineRule="auto"/>
              <w:rPr>
                <w:rFonts w:hint="eastAsia" w:ascii="仿宋_GB2312" w:eastAsia="仿宋_GB2312"/>
                <w:sz w:val="24"/>
                <w:szCs w:val="24"/>
              </w:rPr>
            </w:pPr>
            <w:r>
              <w:rPr>
                <w:rFonts w:hint="eastAsia" w:ascii="仿宋_GB2312" w:eastAsia="仿宋_GB2312"/>
                <w:sz w:val="24"/>
                <w:szCs w:val="24"/>
                <w:lang w:val="en-US" w:eastAsia="zh-CN"/>
              </w:rPr>
              <w:t>□</w:t>
            </w:r>
            <w:r>
              <w:rPr>
                <w:rFonts w:hint="eastAsia" w:ascii="仿宋_GB2312" w:eastAsia="仿宋_GB2312"/>
                <w:sz w:val="24"/>
                <w:szCs w:val="24"/>
              </w:rPr>
              <w:t>D．生命科学（包括生物学、农学、林学、畜牧、兽医科学、水产学、基础医学、临床医学、预防医学与卫生学、军事医学与特种医学、药学、医学、中医学与中药学等）</w:t>
            </w:r>
          </w:p>
          <w:p>
            <w:pPr>
              <w:spacing w:line="360" w:lineRule="auto"/>
              <w:rPr>
                <w:rFonts w:ascii="仿宋_GB2312" w:eastAsia="仿宋_GB2312"/>
                <w:sz w:val="24"/>
                <w:szCs w:val="24"/>
              </w:rPr>
            </w:pPr>
            <w:r>
              <w:rPr>
                <w:rFonts w:hint="eastAsia" w:ascii="仿宋_GB2312" w:hAnsi="Times New Roman" w:eastAsia="仿宋_GB2312" w:cs="Times New Roman"/>
                <w:sz w:val="24"/>
                <w:szCs w:val="24"/>
                <w:lang w:val="en-US" w:eastAsia="zh-CN"/>
              </w:rPr>
              <w:t>□</w:t>
            </w:r>
            <w:r>
              <w:rPr>
                <w:rFonts w:hint="eastAsia" w:ascii="仿宋_GB2312" w:eastAsia="仿宋_GB2312"/>
                <w:sz w:val="24"/>
                <w:szCs w:val="24"/>
              </w:rPr>
              <w:t>E．能源化工（包括化学、材料科学、能源科学与技术、化学工程、纺织科学技术、食品科学技术、环境科学技术、 安全科学技术等）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rPr>
              <w:t>申报类型</w:t>
            </w:r>
          </w:p>
        </w:tc>
        <w:tc>
          <w:tcPr>
            <w:tcW w:w="7697"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120" w:firstLineChars="50"/>
              <w:jc w:val="left"/>
              <w:rPr>
                <w:rFonts w:hint="eastAsia" w:ascii="仿宋_GB2312" w:eastAsia="仿宋_GB2312"/>
                <w:sz w:val="24"/>
                <w:szCs w:val="24"/>
              </w:rPr>
            </w:pPr>
            <w:r>
              <w:rPr>
                <w:rFonts w:hint="eastAsia" w:ascii="仿宋_GB2312" w:eastAsia="仿宋_GB2312"/>
                <w:sz w:val="24"/>
                <w:szCs w:val="24"/>
              </w:rPr>
              <w:t>□个人项目        □集体项目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163" w:type="dxa"/>
            <w:tcBorders>
              <w:top w:val="single" w:color="auto" w:sz="4" w:space="0"/>
              <w:left w:val="single" w:color="auto" w:sz="4" w:space="0"/>
              <w:right w:val="single" w:color="auto" w:sz="4" w:space="0"/>
            </w:tcBorders>
            <w:noWrap w:val="0"/>
            <w:vAlign w:val="center"/>
          </w:tcPr>
          <w:p>
            <w:pPr>
              <w:spacing w:line="46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指导老师</w:t>
            </w:r>
          </w:p>
        </w:tc>
        <w:tc>
          <w:tcPr>
            <w:tcW w:w="1539"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p>
        </w:tc>
        <w:tc>
          <w:tcPr>
            <w:tcW w:w="1539"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工作单位</w:t>
            </w:r>
          </w:p>
        </w:tc>
        <w:tc>
          <w:tcPr>
            <w:tcW w:w="1539"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539"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kern w:val="2"/>
                <w:sz w:val="24"/>
                <w:szCs w:val="24"/>
                <w:lang w:val="en-US" w:eastAsia="zh-CN" w:bidi="ar-SA"/>
              </w:rPr>
              <w:t>联系方式</w:t>
            </w:r>
          </w:p>
        </w:tc>
        <w:tc>
          <w:tcPr>
            <w:tcW w:w="1541"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163" w:type="dxa"/>
            <w:tcBorders>
              <w:top w:val="single" w:color="auto" w:sz="4" w:space="0"/>
              <w:left w:val="single" w:color="auto" w:sz="4" w:space="0"/>
              <w:right w:val="single" w:color="auto" w:sz="4" w:space="0"/>
            </w:tcBorders>
            <w:noWrap w:val="0"/>
            <w:vAlign w:val="center"/>
          </w:tcPr>
          <w:p>
            <w:pPr>
              <w:spacing w:line="46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项目负责人</w:t>
            </w:r>
          </w:p>
        </w:tc>
        <w:tc>
          <w:tcPr>
            <w:tcW w:w="1539" w:type="dxa"/>
            <w:tcBorders>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p>
        </w:tc>
        <w:tc>
          <w:tcPr>
            <w:tcW w:w="1539" w:type="dxa"/>
            <w:tcBorders>
              <w:left w:val="single" w:color="auto" w:sz="4" w:space="0"/>
              <w:bottom w:val="single" w:color="auto" w:sz="4" w:space="0"/>
              <w:right w:val="single" w:color="auto" w:sz="4" w:space="0"/>
            </w:tcBorders>
            <w:noWrap w:val="0"/>
            <w:vAlign w:val="center"/>
          </w:tcPr>
          <w:p>
            <w:pPr>
              <w:spacing w:line="460" w:lineRule="exact"/>
              <w:jc w:val="center"/>
              <w:rPr>
                <w:rFonts w:hint="default" w:ascii="仿宋_GB2312" w:eastAsia="仿宋_GB2312"/>
                <w:kern w:val="2"/>
                <w:sz w:val="24"/>
                <w:szCs w:val="24"/>
                <w:lang w:val="en-US" w:eastAsia="zh-CN" w:bidi="ar-SA"/>
              </w:rPr>
            </w:pPr>
            <w:r>
              <w:rPr>
                <w:rFonts w:hint="eastAsia" w:ascii="仿宋_GB2312" w:eastAsia="仿宋_GB2312"/>
                <w:sz w:val="24"/>
                <w:szCs w:val="24"/>
                <w:lang w:val="en-US" w:eastAsia="zh-CN"/>
              </w:rPr>
              <w:t>学院专业</w:t>
            </w:r>
          </w:p>
        </w:tc>
        <w:tc>
          <w:tcPr>
            <w:tcW w:w="1539" w:type="dxa"/>
            <w:tcBorders>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p>
        </w:tc>
        <w:tc>
          <w:tcPr>
            <w:tcW w:w="1539" w:type="dxa"/>
            <w:tcBorders>
              <w:left w:val="single" w:color="auto" w:sz="4" w:space="0"/>
              <w:bottom w:val="single" w:color="auto" w:sz="4" w:space="0"/>
              <w:right w:val="single" w:color="auto" w:sz="4" w:space="0"/>
            </w:tcBorders>
            <w:noWrap w:val="0"/>
            <w:vAlign w:val="center"/>
          </w:tcPr>
          <w:p>
            <w:pPr>
              <w:spacing w:line="460" w:lineRule="exact"/>
              <w:jc w:val="center"/>
              <w:rPr>
                <w:rFonts w:hint="default" w:ascii="仿宋_GB2312" w:eastAsia="仿宋_GB2312"/>
                <w:kern w:val="2"/>
                <w:sz w:val="24"/>
                <w:szCs w:val="24"/>
                <w:lang w:val="en-US" w:eastAsia="zh-CN" w:bidi="ar-SA"/>
              </w:rPr>
            </w:pPr>
            <w:r>
              <w:rPr>
                <w:rFonts w:hint="eastAsia" w:ascii="仿宋_GB2312" w:eastAsia="仿宋_GB2312"/>
                <w:kern w:val="2"/>
                <w:sz w:val="24"/>
                <w:szCs w:val="24"/>
                <w:lang w:val="en-US" w:eastAsia="zh-CN" w:bidi="ar-SA"/>
              </w:rPr>
              <w:t>联系方式</w:t>
            </w:r>
          </w:p>
        </w:tc>
        <w:tc>
          <w:tcPr>
            <w:tcW w:w="1541" w:type="dxa"/>
            <w:tcBorders>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63" w:type="dxa"/>
            <w:vMerge w:val="restart"/>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团队成员</w:t>
            </w:r>
          </w:p>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（个人项目此项不填，集体项目团队成员不超过5人）</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r>
              <w:rPr>
                <w:rFonts w:hint="eastAsia" w:ascii="仿宋_GB2312" w:eastAsia="仿宋_GB2312"/>
                <w:sz w:val="24"/>
                <w:szCs w:val="24"/>
                <w:lang w:val="en-US" w:eastAsia="zh-CN"/>
              </w:rPr>
              <w:t>学院专业</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r>
              <w:rPr>
                <w:rFonts w:hint="eastAsia" w:ascii="仿宋_GB2312" w:eastAsia="仿宋_GB2312"/>
                <w:kern w:val="2"/>
                <w:sz w:val="24"/>
                <w:szCs w:val="24"/>
                <w:lang w:val="en-US" w:eastAsia="zh-CN" w:bidi="ar-SA"/>
              </w:rPr>
              <w:t>联系方式</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63" w:type="dxa"/>
            <w:vMerge w:val="continue"/>
            <w:tcBorders>
              <w:left w:val="single" w:color="auto" w:sz="4" w:space="0"/>
              <w:right w:val="single" w:color="auto" w:sz="4" w:space="0"/>
            </w:tcBorders>
            <w:noWrap w:val="0"/>
            <w:vAlign w:val="center"/>
          </w:tcPr>
          <w:p>
            <w:pPr>
              <w:spacing w:line="460" w:lineRule="exact"/>
              <w:jc w:val="cente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仿宋_GB2312" w:eastAsia="仿宋_GB2312"/>
                <w:kern w:val="2"/>
                <w:sz w:val="24"/>
                <w:szCs w:val="24"/>
                <w:lang w:val="en-US" w:eastAsia="zh-CN" w:bidi="ar-SA"/>
              </w:rPr>
            </w:pPr>
            <w:r>
              <w:rPr>
                <w:rFonts w:hint="eastAsia" w:ascii="仿宋_GB2312" w:eastAsia="仿宋_GB2312"/>
                <w:sz w:val="24"/>
                <w:szCs w:val="24"/>
                <w:lang w:val="en-US" w:eastAsia="zh-CN"/>
              </w:rPr>
              <w:t>学院专业</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仿宋_GB2312" w:eastAsia="仿宋_GB2312"/>
                <w:kern w:val="2"/>
                <w:sz w:val="24"/>
                <w:szCs w:val="24"/>
                <w:lang w:val="en-US" w:eastAsia="zh-CN" w:bidi="ar-SA"/>
              </w:rPr>
            </w:pPr>
            <w:r>
              <w:rPr>
                <w:rFonts w:hint="eastAsia" w:ascii="仿宋_GB2312" w:eastAsia="仿宋_GB2312"/>
                <w:kern w:val="2"/>
                <w:sz w:val="24"/>
                <w:szCs w:val="24"/>
                <w:lang w:val="en-US" w:eastAsia="zh-CN" w:bidi="ar-SA"/>
              </w:rPr>
              <w:t>联系方式</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63" w:type="dxa"/>
            <w:vMerge w:val="continue"/>
            <w:tcBorders>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r>
              <w:rPr>
                <w:rFonts w:hint="eastAsia" w:ascii="仿宋_GB2312" w:eastAsia="仿宋_GB2312"/>
                <w:sz w:val="24"/>
                <w:szCs w:val="24"/>
                <w:lang w:val="en-US" w:eastAsia="zh-CN"/>
              </w:rPr>
              <w:t>学院专业</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r>
              <w:rPr>
                <w:rFonts w:hint="eastAsia" w:ascii="仿宋_GB2312" w:eastAsia="仿宋_GB2312"/>
                <w:kern w:val="2"/>
                <w:sz w:val="24"/>
                <w:szCs w:val="24"/>
                <w:lang w:val="en-US" w:eastAsia="zh-CN" w:bidi="ar-SA"/>
              </w:rPr>
              <w:t>联系方式</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63" w:type="dxa"/>
            <w:vMerge w:val="continue"/>
            <w:tcBorders>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r>
              <w:rPr>
                <w:rFonts w:hint="eastAsia" w:ascii="仿宋_GB2312" w:eastAsia="仿宋_GB2312"/>
                <w:sz w:val="24"/>
                <w:szCs w:val="24"/>
                <w:lang w:val="en-US" w:eastAsia="zh-CN"/>
              </w:rPr>
              <w:t>学院专业</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r>
              <w:rPr>
                <w:rFonts w:hint="eastAsia" w:ascii="仿宋_GB2312" w:eastAsia="仿宋_GB2312"/>
                <w:kern w:val="2"/>
                <w:sz w:val="24"/>
                <w:szCs w:val="24"/>
                <w:lang w:val="en-US" w:eastAsia="zh-CN" w:bidi="ar-SA"/>
              </w:rPr>
              <w:t>联系方式</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63" w:type="dxa"/>
            <w:vMerge w:val="continue"/>
            <w:tcBorders>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r>
              <w:rPr>
                <w:rFonts w:hint="eastAsia" w:ascii="仿宋_GB2312" w:eastAsia="仿宋_GB2312"/>
                <w:sz w:val="24"/>
                <w:szCs w:val="24"/>
                <w:lang w:val="en-US" w:eastAsia="zh-CN"/>
              </w:rPr>
              <w:t>学院专业</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p>
        </w:tc>
        <w:tc>
          <w:tcPr>
            <w:tcW w:w="153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kern w:val="2"/>
                <w:sz w:val="24"/>
                <w:szCs w:val="24"/>
                <w:lang w:val="en-US" w:eastAsia="zh-CN" w:bidi="ar-SA"/>
              </w:rPr>
            </w:pPr>
            <w:r>
              <w:rPr>
                <w:rFonts w:hint="eastAsia" w:ascii="仿宋_GB2312" w:eastAsia="仿宋_GB2312"/>
                <w:kern w:val="2"/>
                <w:sz w:val="24"/>
                <w:szCs w:val="24"/>
                <w:lang w:val="en-US" w:eastAsia="zh-CN" w:bidi="ar-SA"/>
              </w:rPr>
              <w:t>联系方式</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distribute"/>
              <w:rPr>
                <w:rFonts w:hint="eastAsia" w:ascii="仿宋_GB2312" w:eastAsia="仿宋_GB2312"/>
                <w:sz w:val="24"/>
                <w:szCs w:val="24"/>
              </w:rPr>
            </w:pPr>
            <w:r>
              <w:rPr>
                <w:rFonts w:hint="eastAsia" w:ascii="仿宋_GB2312" w:eastAsia="仿宋_GB2312"/>
                <w:sz w:val="24"/>
                <w:szCs w:val="24"/>
              </w:rPr>
              <w:t>作品撰写的目的</w:t>
            </w:r>
          </w:p>
          <w:p>
            <w:pPr>
              <w:spacing w:line="460" w:lineRule="exact"/>
              <w:jc w:val="distribute"/>
              <w:rPr>
                <w:rFonts w:ascii="仿宋_GB2312" w:eastAsia="仿宋_GB2312"/>
                <w:sz w:val="24"/>
                <w:szCs w:val="24"/>
              </w:rPr>
            </w:pPr>
            <w:r>
              <w:rPr>
                <w:rFonts w:hint="eastAsia" w:ascii="仿宋_GB2312" w:eastAsia="仿宋_GB2312"/>
                <w:sz w:val="24"/>
                <w:szCs w:val="24"/>
              </w:rPr>
              <w:t>和基本思路</w:t>
            </w:r>
          </w:p>
        </w:tc>
        <w:tc>
          <w:tcPr>
            <w:tcW w:w="7697"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仿宋_GB2312" w:eastAsia="仿宋_GB2312"/>
                <w:sz w:val="24"/>
                <w:szCs w:val="24"/>
              </w:rPr>
            </w:pPr>
          </w:p>
          <w:p>
            <w:pPr>
              <w:spacing w:line="4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distribute"/>
              <w:rPr>
                <w:rFonts w:ascii="仿宋_GB2312" w:eastAsia="仿宋_GB2312"/>
                <w:sz w:val="24"/>
                <w:szCs w:val="24"/>
              </w:rPr>
            </w:pPr>
            <w:r>
              <w:rPr>
                <w:rFonts w:hint="eastAsia" w:ascii="仿宋_GB2312" w:eastAsia="仿宋_GB2312"/>
                <w:sz w:val="24"/>
                <w:szCs w:val="24"/>
              </w:rPr>
              <w:t>作品的科学性、先进性及独特之处</w:t>
            </w:r>
          </w:p>
        </w:tc>
        <w:tc>
          <w:tcPr>
            <w:tcW w:w="7697"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distribute"/>
              <w:rPr>
                <w:rFonts w:hint="eastAsia" w:ascii="仿宋_GB2312" w:eastAsia="仿宋_GB2312"/>
                <w:sz w:val="24"/>
                <w:szCs w:val="24"/>
              </w:rPr>
            </w:pPr>
            <w:r>
              <w:rPr>
                <w:rFonts w:hint="eastAsia" w:ascii="仿宋_GB2312" w:eastAsia="仿宋_GB2312"/>
                <w:sz w:val="24"/>
                <w:szCs w:val="24"/>
              </w:rPr>
              <w:t>作品的实际应用</w:t>
            </w:r>
          </w:p>
          <w:p>
            <w:pPr>
              <w:spacing w:line="460" w:lineRule="exact"/>
              <w:jc w:val="distribute"/>
              <w:rPr>
                <w:rFonts w:ascii="仿宋_GB2312" w:eastAsia="仿宋_GB2312"/>
                <w:sz w:val="24"/>
                <w:szCs w:val="24"/>
              </w:rPr>
            </w:pPr>
            <w:r>
              <w:rPr>
                <w:rFonts w:hint="eastAsia" w:ascii="仿宋_GB2312" w:eastAsia="仿宋_GB2312"/>
                <w:sz w:val="24"/>
                <w:szCs w:val="24"/>
              </w:rPr>
              <w:t>价值和现实意义</w:t>
            </w:r>
          </w:p>
        </w:tc>
        <w:tc>
          <w:tcPr>
            <w:tcW w:w="7697"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5" w:hRule="atLeast"/>
          <w:jc w:val="center"/>
        </w:trPr>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jc w:val="center"/>
              <w:rPr>
                <w:rFonts w:ascii="仿宋_GB2312" w:eastAsia="仿宋_GB2312"/>
                <w:sz w:val="24"/>
                <w:szCs w:val="24"/>
              </w:rPr>
            </w:pPr>
            <w:r>
              <w:rPr>
                <w:rFonts w:hint="eastAsia" w:ascii="仿宋_GB2312" w:eastAsia="仿宋_GB2312"/>
                <w:sz w:val="24"/>
                <w:szCs w:val="24"/>
              </w:rPr>
              <w:t>学</w:t>
            </w:r>
          </w:p>
          <w:p>
            <w:pPr>
              <w:spacing w:line="460" w:lineRule="exact"/>
              <w:jc w:val="center"/>
              <w:rPr>
                <w:rFonts w:ascii="仿宋_GB2312" w:eastAsia="仿宋_GB2312"/>
                <w:sz w:val="24"/>
                <w:szCs w:val="24"/>
              </w:rPr>
            </w:pPr>
          </w:p>
          <w:p>
            <w:pPr>
              <w:spacing w:line="460" w:lineRule="exact"/>
              <w:jc w:val="center"/>
              <w:rPr>
                <w:rFonts w:ascii="仿宋_GB2312" w:eastAsia="仿宋_GB2312"/>
                <w:sz w:val="24"/>
                <w:szCs w:val="24"/>
              </w:rPr>
            </w:pPr>
            <w:r>
              <w:rPr>
                <w:rFonts w:hint="eastAsia" w:ascii="仿宋_GB2312" w:eastAsia="仿宋_GB2312"/>
                <w:sz w:val="24"/>
                <w:szCs w:val="24"/>
              </w:rPr>
              <w:t>术</w:t>
            </w:r>
          </w:p>
          <w:p>
            <w:pPr>
              <w:spacing w:line="460" w:lineRule="exact"/>
              <w:jc w:val="center"/>
              <w:rPr>
                <w:rFonts w:ascii="仿宋_GB2312" w:eastAsia="仿宋_GB2312"/>
                <w:sz w:val="24"/>
                <w:szCs w:val="24"/>
              </w:rPr>
            </w:pPr>
          </w:p>
          <w:p>
            <w:pPr>
              <w:spacing w:line="460" w:lineRule="exact"/>
              <w:jc w:val="center"/>
              <w:rPr>
                <w:rFonts w:ascii="仿宋_GB2312" w:eastAsia="仿宋_GB2312"/>
                <w:sz w:val="24"/>
                <w:szCs w:val="24"/>
              </w:rPr>
            </w:pPr>
            <w:r>
              <w:rPr>
                <w:rFonts w:hint="eastAsia" w:ascii="仿宋_GB2312" w:eastAsia="仿宋_GB2312"/>
                <w:sz w:val="24"/>
                <w:szCs w:val="24"/>
              </w:rPr>
              <w:t>论</w:t>
            </w:r>
          </w:p>
          <w:p>
            <w:pPr>
              <w:spacing w:line="460" w:lineRule="exact"/>
              <w:jc w:val="center"/>
              <w:rPr>
                <w:rFonts w:ascii="仿宋_GB2312" w:eastAsia="仿宋_GB2312"/>
                <w:sz w:val="24"/>
                <w:szCs w:val="24"/>
              </w:rPr>
            </w:pPr>
          </w:p>
          <w:p>
            <w:pPr>
              <w:spacing w:line="460" w:lineRule="exact"/>
              <w:jc w:val="center"/>
              <w:rPr>
                <w:rFonts w:ascii="仿宋_GB2312" w:eastAsia="仿宋_GB2312"/>
                <w:sz w:val="24"/>
                <w:szCs w:val="24"/>
              </w:rPr>
            </w:pPr>
            <w:r>
              <w:rPr>
                <w:rFonts w:hint="eastAsia" w:ascii="仿宋_GB2312" w:eastAsia="仿宋_GB2312"/>
                <w:sz w:val="24"/>
                <w:szCs w:val="24"/>
              </w:rPr>
              <w:t>文</w:t>
            </w:r>
          </w:p>
          <w:p>
            <w:pPr>
              <w:spacing w:line="460" w:lineRule="exact"/>
              <w:jc w:val="center"/>
              <w:rPr>
                <w:rFonts w:ascii="仿宋_GB2312" w:eastAsia="仿宋_GB2312"/>
                <w:sz w:val="24"/>
                <w:szCs w:val="24"/>
              </w:rPr>
            </w:pPr>
          </w:p>
          <w:p>
            <w:pPr>
              <w:spacing w:line="460" w:lineRule="exact"/>
              <w:jc w:val="center"/>
              <w:rPr>
                <w:rFonts w:ascii="仿宋_GB2312" w:eastAsia="仿宋_GB2312"/>
                <w:sz w:val="24"/>
                <w:szCs w:val="24"/>
              </w:rPr>
            </w:pPr>
            <w:r>
              <w:rPr>
                <w:rFonts w:hint="eastAsia" w:ascii="仿宋_GB2312" w:eastAsia="仿宋_GB2312"/>
                <w:sz w:val="24"/>
                <w:szCs w:val="24"/>
              </w:rPr>
              <w:t>文</w:t>
            </w:r>
          </w:p>
          <w:p>
            <w:pPr>
              <w:spacing w:line="460" w:lineRule="exact"/>
              <w:jc w:val="center"/>
              <w:rPr>
                <w:rFonts w:ascii="仿宋_GB2312" w:eastAsia="仿宋_GB2312"/>
                <w:sz w:val="24"/>
                <w:szCs w:val="24"/>
              </w:rPr>
            </w:pPr>
          </w:p>
          <w:p>
            <w:pPr>
              <w:spacing w:line="460" w:lineRule="exact"/>
              <w:jc w:val="center"/>
              <w:rPr>
                <w:rFonts w:hint="eastAsia" w:ascii="仿宋_GB2312" w:eastAsia="仿宋_GB2312"/>
                <w:sz w:val="24"/>
                <w:szCs w:val="24"/>
              </w:rPr>
            </w:pPr>
            <w:r>
              <w:rPr>
                <w:rFonts w:hint="eastAsia" w:ascii="仿宋_GB2312" w:eastAsia="仿宋_GB2312"/>
                <w:sz w:val="24"/>
                <w:szCs w:val="24"/>
              </w:rPr>
              <w:t>摘</w:t>
            </w:r>
          </w:p>
          <w:p>
            <w:pPr>
              <w:spacing w:line="460" w:lineRule="exact"/>
              <w:jc w:val="center"/>
              <w:rPr>
                <w:rFonts w:ascii="仿宋_GB2312" w:eastAsia="仿宋_GB2312"/>
                <w:sz w:val="24"/>
                <w:szCs w:val="24"/>
              </w:rPr>
            </w:pPr>
          </w:p>
          <w:p>
            <w:pPr>
              <w:spacing w:line="460" w:lineRule="exact"/>
              <w:jc w:val="center"/>
              <w:rPr>
                <w:rFonts w:hint="eastAsia" w:ascii="Calibri" w:hAnsi="Calibri" w:eastAsia="仿宋_GB2312"/>
                <w:sz w:val="24"/>
                <w:szCs w:val="24"/>
              </w:rPr>
            </w:pPr>
            <w:r>
              <w:rPr>
                <w:rFonts w:hint="eastAsia" w:ascii="Calibri" w:hAnsi="Calibri" w:eastAsia="仿宋_GB2312"/>
                <w:sz w:val="24"/>
                <w:szCs w:val="24"/>
              </w:rPr>
              <w:t>要</w:t>
            </w:r>
          </w:p>
        </w:tc>
        <w:tc>
          <w:tcPr>
            <w:tcW w:w="7697"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distribute"/>
              <w:rPr>
                <w:rFonts w:ascii="仿宋_GB2312" w:eastAsia="仿宋_GB2312"/>
                <w:sz w:val="24"/>
                <w:szCs w:val="24"/>
              </w:rPr>
            </w:pPr>
            <w:r>
              <w:rPr>
                <w:rFonts w:hint="eastAsia" w:ascii="仿宋_GB2312" w:eastAsia="仿宋_GB2312"/>
                <w:sz w:val="24"/>
                <w:szCs w:val="24"/>
              </w:rPr>
              <w:t>作品在何时何地何种机构举行的会议上或报刊发表、所获奖励及鉴定结果</w:t>
            </w:r>
          </w:p>
        </w:tc>
        <w:tc>
          <w:tcPr>
            <w:tcW w:w="7697"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distribute"/>
              <w:rPr>
                <w:rFonts w:ascii="仿宋_GB2312" w:eastAsia="仿宋_GB2312"/>
                <w:sz w:val="24"/>
                <w:szCs w:val="24"/>
              </w:rPr>
            </w:pPr>
            <w:r>
              <w:rPr>
                <w:rFonts w:hint="eastAsia" w:ascii="仿宋_GB2312" w:eastAsia="仿宋_GB2312"/>
                <w:sz w:val="24"/>
                <w:szCs w:val="24"/>
              </w:rPr>
              <w:t>请提供对于理解、审查、评价所申报作品具有参考价值的现有技术及技术文献的检索目录</w:t>
            </w:r>
          </w:p>
        </w:tc>
        <w:tc>
          <w:tcPr>
            <w:tcW w:w="7697"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p>
            <w:pPr>
              <w:spacing w:line="4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distribute"/>
              <w:rPr>
                <w:rFonts w:ascii="仿宋_GB2312" w:eastAsia="仿宋_GB2312"/>
                <w:sz w:val="24"/>
                <w:szCs w:val="24"/>
              </w:rPr>
            </w:pPr>
            <w:r>
              <w:rPr>
                <w:rFonts w:hint="eastAsia" w:ascii="仿宋_GB2312" w:eastAsia="仿宋_GB2312"/>
                <w:sz w:val="24"/>
                <w:szCs w:val="24"/>
              </w:rPr>
              <w:t>申报材料清单（申报论文一篇，相关资料名称及数量）</w:t>
            </w:r>
          </w:p>
        </w:tc>
        <w:tc>
          <w:tcPr>
            <w:tcW w:w="7697"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jc w:val="center"/>
        </w:trPr>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rPr>
              <w:t>学院意见</w:t>
            </w:r>
          </w:p>
        </w:tc>
        <w:tc>
          <w:tcPr>
            <w:tcW w:w="7697"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eastAsia="仿宋_GB2312"/>
                <w:sz w:val="24"/>
                <w:szCs w:val="24"/>
              </w:rPr>
            </w:pPr>
          </w:p>
          <w:p>
            <w:pPr>
              <w:spacing w:line="460" w:lineRule="exact"/>
              <w:rPr>
                <w:rFonts w:hint="eastAsia" w:ascii="仿宋_GB2312" w:eastAsia="仿宋_GB2312"/>
                <w:sz w:val="24"/>
                <w:szCs w:val="24"/>
              </w:rPr>
            </w:pPr>
            <w:r>
              <w:rPr>
                <w:rFonts w:hint="eastAsia" w:ascii="仿宋_GB2312" w:eastAsia="仿宋_GB2312"/>
                <w:sz w:val="24"/>
                <w:szCs w:val="24"/>
              </w:rPr>
              <w:t xml:space="preserve">             </w:t>
            </w:r>
          </w:p>
          <w:p>
            <w:pPr>
              <w:spacing w:line="460" w:lineRule="exact"/>
              <w:rPr>
                <w:rFonts w:hint="eastAsia" w:ascii="仿宋_GB2312" w:eastAsia="仿宋_GB2312"/>
                <w:sz w:val="24"/>
                <w:szCs w:val="24"/>
              </w:rPr>
            </w:pPr>
          </w:p>
          <w:p>
            <w:pPr>
              <w:spacing w:line="460" w:lineRule="exact"/>
              <w:rPr>
                <w:rFonts w:hint="eastAsia" w:ascii="仿宋_GB2312" w:eastAsia="仿宋_GB2312"/>
                <w:sz w:val="24"/>
                <w:szCs w:val="24"/>
              </w:rPr>
            </w:pPr>
          </w:p>
          <w:p>
            <w:pPr>
              <w:spacing w:line="460" w:lineRule="exact"/>
              <w:rPr>
                <w:rFonts w:hint="eastAsia" w:ascii="仿宋_GB2312" w:eastAsia="仿宋_GB2312"/>
                <w:sz w:val="24"/>
                <w:szCs w:val="24"/>
              </w:rPr>
            </w:pPr>
          </w:p>
          <w:p>
            <w:pPr>
              <w:spacing w:line="460" w:lineRule="exact"/>
              <w:ind w:firstLine="2040" w:firstLineChars="850"/>
              <w:rPr>
                <w:rFonts w:hint="eastAsia" w:ascii="仿宋_GB2312" w:eastAsia="仿宋_GB2312"/>
                <w:sz w:val="24"/>
                <w:szCs w:val="24"/>
              </w:rPr>
            </w:pPr>
            <w:r>
              <w:rPr>
                <w:rFonts w:hint="eastAsia" w:ascii="仿宋_GB2312" w:eastAsia="仿宋_GB2312"/>
                <w:sz w:val="24"/>
                <w:szCs w:val="24"/>
              </w:rPr>
              <w:t>（学院盖章）           年   月   日</w:t>
            </w:r>
          </w:p>
          <w:p>
            <w:pPr>
              <w:spacing w:line="460" w:lineRule="exact"/>
              <w:ind w:firstLine="2040" w:firstLineChars="850"/>
              <w:rPr>
                <w:rFonts w:hint="eastAsia" w:ascii="仿宋_GB2312" w:eastAsia="仿宋_GB2312"/>
                <w:sz w:val="24"/>
                <w:szCs w:val="24"/>
              </w:rPr>
            </w:pPr>
          </w:p>
        </w:tc>
      </w:tr>
    </w:tbl>
    <w:p>
      <w:pPr>
        <w:spacing w:line="520" w:lineRule="exact"/>
        <w:jc w:val="center"/>
        <w:rPr>
          <w:rFonts w:ascii="黑体" w:eastAsia="黑体"/>
          <w:sz w:val="36"/>
        </w:rPr>
      </w:pPr>
      <w:r>
        <w:rPr>
          <w:rFonts w:hint="eastAsia" w:ascii="黑体" w:eastAsia="黑体"/>
          <w:sz w:val="36"/>
        </w:rPr>
        <w:br w:type="page"/>
      </w:r>
      <w:r>
        <w:rPr>
          <w:rFonts w:hint="eastAsia" w:ascii="黑体" w:eastAsia="黑体"/>
          <w:sz w:val="36"/>
        </w:rPr>
        <w:t>A2．申报作品情况（哲学社会科学类社会调查报告和学术论文）</w:t>
      </w:r>
    </w:p>
    <w:p>
      <w:pPr>
        <w:spacing w:line="520" w:lineRule="exact"/>
        <w:rPr>
          <w:rFonts w:ascii="仿宋_GB2312" w:eastAsia="仿宋_GB2312"/>
          <w:sz w:val="28"/>
        </w:rPr>
      </w:pPr>
      <w:r>
        <w:rPr>
          <w:rFonts w:hint="eastAsia" w:ascii="仿宋_GB2312" w:eastAsia="仿宋_GB2312"/>
          <w:sz w:val="28"/>
        </w:rPr>
        <w:t>说明：1．本部分中的学院意见视为对申报者所填内容的确认。</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615"/>
        <w:gridCol w:w="1615"/>
        <w:gridCol w:w="1615"/>
        <w:gridCol w:w="1615"/>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eastAsia="仿宋_GB2312"/>
                <w:sz w:val="24"/>
                <w:szCs w:val="24"/>
              </w:rPr>
            </w:pPr>
            <w:r>
              <w:rPr>
                <w:rFonts w:hint="eastAsia" w:ascii="仿宋_GB2312" w:eastAsia="仿宋_GB2312"/>
                <w:sz w:val="24"/>
                <w:szCs w:val="24"/>
              </w:rPr>
              <w:t>作品全称</w:t>
            </w: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eastAsia="仿宋_GB2312"/>
                <w:sz w:val="24"/>
                <w:szCs w:val="24"/>
              </w:rPr>
            </w:pPr>
            <w:r>
              <w:rPr>
                <w:rFonts w:hint="eastAsia" w:ascii="仿宋_GB2312" w:eastAsia="仿宋_GB2312"/>
                <w:sz w:val="24"/>
                <w:szCs w:val="24"/>
              </w:rPr>
              <w:t>作品所属</w:t>
            </w:r>
          </w:p>
          <w:p>
            <w:pPr>
              <w:spacing w:line="520" w:lineRule="exact"/>
              <w:jc w:val="center"/>
              <w:rPr>
                <w:rFonts w:ascii="仿宋_GB2312" w:eastAsia="仿宋_GB2312"/>
                <w:sz w:val="24"/>
                <w:szCs w:val="24"/>
              </w:rPr>
            </w:pPr>
            <w:r>
              <w:rPr>
                <w:rFonts w:hint="eastAsia" w:ascii="仿宋_GB2312" w:eastAsia="仿宋_GB2312"/>
                <w:sz w:val="24"/>
                <w:szCs w:val="24"/>
              </w:rPr>
              <w:t>领  域</w:t>
            </w: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eastAsia="仿宋_GB2312"/>
                <w:sz w:val="24"/>
                <w:szCs w:val="24"/>
              </w:rPr>
            </w:pPr>
            <w:r>
              <w:rPr>
                <w:rFonts w:hint="eastAsia" w:ascii="仿宋_GB2312" w:eastAsia="仿宋_GB2312"/>
                <w:sz w:val="24"/>
                <w:szCs w:val="24"/>
              </w:rPr>
              <w:t>A哲学</w:t>
            </w:r>
            <w:r>
              <w:rPr>
                <w:rFonts w:hint="eastAsia" w:ascii="仿宋_GB2312" w:eastAsia="仿宋_GB2312"/>
                <w:sz w:val="24"/>
                <w:szCs w:val="24"/>
                <w:lang w:val="en-US" w:eastAsia="zh-CN"/>
              </w:rPr>
              <w:t>□</w:t>
            </w:r>
            <w:r>
              <w:rPr>
                <w:rFonts w:hint="eastAsia" w:ascii="仿宋_GB2312" w:eastAsia="仿宋_GB2312"/>
                <w:sz w:val="24"/>
                <w:szCs w:val="24"/>
              </w:rPr>
              <w:t xml:space="preserve">  B经济</w:t>
            </w:r>
            <w:r>
              <w:rPr>
                <w:rFonts w:hint="eastAsia" w:ascii="仿宋_GB2312" w:eastAsia="仿宋_GB2312"/>
                <w:sz w:val="24"/>
                <w:szCs w:val="24"/>
                <w:lang w:val="en-US" w:eastAsia="zh-CN"/>
              </w:rPr>
              <w:t>□</w:t>
            </w:r>
            <w:r>
              <w:rPr>
                <w:rFonts w:hint="eastAsia" w:ascii="仿宋_GB2312" w:eastAsia="仿宋_GB2312"/>
                <w:sz w:val="24"/>
                <w:szCs w:val="24"/>
              </w:rPr>
              <w:t xml:space="preserve">  C社会</w:t>
            </w:r>
            <w:r>
              <w:rPr>
                <w:rFonts w:hint="eastAsia" w:ascii="仿宋_GB2312" w:eastAsia="仿宋_GB2312"/>
                <w:sz w:val="24"/>
                <w:szCs w:val="24"/>
                <w:lang w:val="en-US" w:eastAsia="zh-CN"/>
              </w:rPr>
              <w:t>□</w:t>
            </w:r>
            <w:r>
              <w:rPr>
                <w:rFonts w:hint="eastAsia" w:ascii="仿宋_GB2312" w:eastAsia="仿宋_GB2312"/>
                <w:sz w:val="24"/>
                <w:szCs w:val="24"/>
              </w:rPr>
              <w:t xml:space="preserve">  D法律</w:t>
            </w:r>
            <w:r>
              <w:rPr>
                <w:rFonts w:hint="eastAsia" w:ascii="仿宋_GB2312" w:eastAsia="仿宋_GB2312"/>
                <w:sz w:val="24"/>
                <w:szCs w:val="24"/>
                <w:lang w:val="en-US" w:eastAsia="zh-CN"/>
              </w:rPr>
              <w:t>□</w:t>
            </w:r>
            <w:r>
              <w:rPr>
                <w:rFonts w:hint="eastAsia" w:ascii="仿宋_GB2312" w:eastAsia="仿宋_GB2312"/>
                <w:sz w:val="24"/>
                <w:szCs w:val="24"/>
              </w:rPr>
              <w:t xml:space="preserve">  E教育</w:t>
            </w:r>
            <w:r>
              <w:rPr>
                <w:rFonts w:hint="eastAsia" w:ascii="仿宋_GB2312" w:eastAsia="仿宋_GB2312"/>
                <w:sz w:val="24"/>
                <w:szCs w:val="24"/>
                <w:lang w:val="en-US" w:eastAsia="zh-CN"/>
              </w:rPr>
              <w:t>□</w:t>
            </w:r>
            <w:r>
              <w:rPr>
                <w:rFonts w:hint="eastAsia" w:ascii="仿宋_GB2312" w:eastAsia="仿宋_GB2312"/>
                <w:sz w:val="24"/>
                <w:szCs w:val="24"/>
              </w:rPr>
              <w:t xml:space="preserve">  F管理</w:t>
            </w:r>
            <w:r>
              <w:rPr>
                <w:rFonts w:hint="eastAsia" w:ascii="仿宋_GB2312" w:eastAsia="仿宋_GB231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rPr>
              <w:t>申报类型</w:t>
            </w: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120" w:firstLineChars="50"/>
              <w:jc w:val="center"/>
              <w:rPr>
                <w:rFonts w:ascii="仿宋_GB2312" w:eastAsia="仿宋_GB2312"/>
                <w:sz w:val="24"/>
                <w:szCs w:val="24"/>
              </w:rPr>
            </w:pPr>
            <w:r>
              <w:rPr>
                <w:rFonts w:hint="eastAsia" w:ascii="仿宋_GB2312" w:eastAsia="仿宋_GB2312"/>
                <w:sz w:val="24"/>
                <w:szCs w:val="24"/>
              </w:rPr>
              <w:t>□个人项目        □集体项目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13" w:type="dxa"/>
            <w:tcBorders>
              <w:top w:val="single" w:color="auto" w:sz="4" w:space="0"/>
              <w:left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rPr>
              <w:t>指导老师</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lang w:val="en-US" w:eastAsia="zh-CN"/>
              </w:rPr>
              <w:t>工作单位</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kern w:val="2"/>
                <w:sz w:val="24"/>
                <w:szCs w:val="24"/>
                <w:lang w:val="en-US" w:eastAsia="zh-CN" w:bidi="ar-SA"/>
              </w:rPr>
              <w:t>联系方式</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13" w:type="dxa"/>
            <w:tcBorders>
              <w:left w:val="single" w:color="auto" w:sz="4" w:space="0"/>
              <w:right w:val="single" w:color="auto" w:sz="4" w:space="0"/>
            </w:tcBorders>
            <w:noWrap w:val="0"/>
            <w:vAlign w:val="center"/>
          </w:tcPr>
          <w:p>
            <w:pPr>
              <w:spacing w:line="460" w:lineRule="exact"/>
              <w:jc w:val="center"/>
            </w:pPr>
            <w:r>
              <w:rPr>
                <w:rFonts w:hint="eastAsia" w:ascii="仿宋_GB2312" w:eastAsia="仿宋_GB2312"/>
                <w:sz w:val="24"/>
                <w:szCs w:val="24"/>
                <w:lang w:val="en-US" w:eastAsia="zh-CN"/>
              </w:rPr>
              <w:t>项目负责人</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pPr>
            <w:r>
              <w:rPr>
                <w:rFonts w:hint="eastAsia" w:ascii="仿宋_GB2312" w:eastAsia="仿宋_GB2312"/>
                <w:sz w:val="24"/>
                <w:szCs w:val="24"/>
                <w:lang w:val="en-US" w:eastAsia="zh-CN"/>
              </w:rPr>
              <w:t>学院专业</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pPr>
            <w:r>
              <w:rPr>
                <w:rFonts w:hint="eastAsia" w:ascii="仿宋_GB2312" w:eastAsia="仿宋_GB2312"/>
                <w:kern w:val="2"/>
                <w:sz w:val="24"/>
                <w:szCs w:val="24"/>
                <w:lang w:val="en-US" w:eastAsia="zh-CN" w:bidi="ar-SA"/>
              </w:rPr>
              <w:t>联系方式</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13" w:type="dxa"/>
            <w:vMerge w:val="restart"/>
            <w:tcBorders>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团队成员</w:t>
            </w:r>
          </w:p>
          <w:p>
            <w:pPr>
              <w:spacing w:line="460" w:lineRule="exact"/>
              <w:jc w:val="center"/>
              <w:rPr>
                <w:rFonts w:hint="eastAsia" w:ascii="仿宋_GB2312" w:eastAsia="仿宋_GB2312"/>
                <w:sz w:val="24"/>
                <w:szCs w:val="24"/>
              </w:rPr>
            </w:pPr>
            <w:r>
              <w:rPr>
                <w:rFonts w:hint="eastAsia" w:ascii="仿宋_GB2312" w:eastAsia="仿宋_GB2312"/>
                <w:sz w:val="24"/>
                <w:szCs w:val="24"/>
                <w:lang w:val="en-US" w:eastAsia="zh-CN"/>
              </w:rPr>
              <w:t>（个人项目此项不填，集体项目团队成员不超过5人）</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lang w:val="en-US" w:eastAsia="zh-CN"/>
              </w:rPr>
              <w:t>学院专业</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kern w:val="2"/>
                <w:sz w:val="24"/>
                <w:szCs w:val="24"/>
                <w:lang w:val="en-US" w:eastAsia="zh-CN" w:bidi="ar-SA"/>
              </w:rPr>
              <w:t>联系方式</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13" w:type="dxa"/>
            <w:vMerge w:val="continue"/>
            <w:tcBorders>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lang w:val="en-US" w:eastAsia="zh-CN"/>
              </w:rPr>
              <w:t>学院专业</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kern w:val="2"/>
                <w:sz w:val="24"/>
                <w:szCs w:val="24"/>
                <w:lang w:val="en-US" w:eastAsia="zh-CN" w:bidi="ar-SA"/>
              </w:rPr>
              <w:t>联系方式</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13" w:type="dxa"/>
            <w:vMerge w:val="continue"/>
            <w:tcBorders>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lang w:val="en-US" w:eastAsia="zh-CN"/>
              </w:rPr>
              <w:t>学院专业</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kern w:val="2"/>
                <w:sz w:val="24"/>
                <w:szCs w:val="24"/>
                <w:lang w:val="en-US" w:eastAsia="zh-CN" w:bidi="ar-SA"/>
              </w:rPr>
              <w:t>联系方式</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13" w:type="dxa"/>
            <w:vMerge w:val="continue"/>
            <w:tcBorders>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lang w:val="en-US" w:eastAsia="zh-CN"/>
              </w:rPr>
              <w:t>学院专业</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kern w:val="2"/>
                <w:sz w:val="24"/>
                <w:szCs w:val="24"/>
                <w:lang w:val="en-US" w:eastAsia="zh-CN" w:bidi="ar-SA"/>
              </w:rPr>
              <w:t>联系方式</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713" w:type="dxa"/>
            <w:vMerge w:val="continue"/>
            <w:tcBorders>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lang w:val="en-US" w:eastAsia="zh-CN"/>
              </w:rPr>
              <w:t>学院专业</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kern w:val="2"/>
                <w:sz w:val="24"/>
                <w:szCs w:val="24"/>
                <w:lang w:val="en-US" w:eastAsia="zh-CN" w:bidi="ar-SA"/>
              </w:rPr>
              <w:t>联系方式</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distribute"/>
              <w:rPr>
                <w:rFonts w:ascii="仿宋_GB2312" w:eastAsia="仿宋_GB2312"/>
                <w:sz w:val="24"/>
                <w:szCs w:val="24"/>
              </w:rPr>
            </w:pPr>
            <w:r>
              <w:rPr>
                <w:rFonts w:hint="eastAsia" w:ascii="仿宋_GB2312" w:eastAsia="仿宋_GB2312"/>
                <w:sz w:val="24"/>
                <w:szCs w:val="24"/>
              </w:rPr>
              <w:t>作品撰写的目的和基本思路</w:t>
            </w: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eastAsia="仿宋_GB2312"/>
                <w:sz w:val="24"/>
                <w:szCs w:val="24"/>
              </w:rPr>
            </w:pPr>
          </w:p>
          <w:p>
            <w:pPr>
              <w:spacing w:line="52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2"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distribute"/>
              <w:rPr>
                <w:rFonts w:ascii="仿宋_GB2312" w:eastAsia="仿宋_GB2312"/>
                <w:sz w:val="24"/>
                <w:szCs w:val="24"/>
              </w:rPr>
            </w:pPr>
            <w:r>
              <w:rPr>
                <w:rFonts w:hint="eastAsia" w:ascii="仿宋_GB2312" w:eastAsia="仿宋_GB2312"/>
                <w:sz w:val="24"/>
                <w:szCs w:val="24"/>
              </w:rPr>
              <w:t>作品的科学性、先进性及独特之处</w:t>
            </w: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distribute"/>
              <w:rPr>
                <w:rFonts w:hint="eastAsia" w:ascii="仿宋_GB2312" w:eastAsia="仿宋_GB2312"/>
                <w:sz w:val="24"/>
                <w:szCs w:val="24"/>
              </w:rPr>
            </w:pPr>
            <w:r>
              <w:rPr>
                <w:rFonts w:hint="eastAsia" w:ascii="仿宋_GB2312" w:eastAsia="仿宋_GB2312"/>
                <w:sz w:val="24"/>
                <w:szCs w:val="24"/>
              </w:rPr>
              <w:t>作品的实际</w:t>
            </w:r>
          </w:p>
          <w:p>
            <w:pPr>
              <w:spacing w:line="520" w:lineRule="exact"/>
              <w:jc w:val="distribute"/>
              <w:rPr>
                <w:rFonts w:hint="eastAsia" w:ascii="仿宋_GB2312" w:eastAsia="仿宋_GB2312"/>
                <w:sz w:val="24"/>
                <w:szCs w:val="24"/>
              </w:rPr>
            </w:pPr>
            <w:r>
              <w:rPr>
                <w:rFonts w:hint="eastAsia" w:ascii="仿宋_GB2312" w:eastAsia="仿宋_GB2312"/>
                <w:sz w:val="24"/>
                <w:szCs w:val="24"/>
              </w:rPr>
              <w:t>应用价值和</w:t>
            </w:r>
          </w:p>
          <w:p>
            <w:pPr>
              <w:spacing w:line="520" w:lineRule="exact"/>
              <w:jc w:val="distribute"/>
              <w:rPr>
                <w:rFonts w:ascii="仿宋_GB2312" w:eastAsia="仿宋_GB2312"/>
                <w:sz w:val="24"/>
                <w:szCs w:val="24"/>
              </w:rPr>
            </w:pPr>
            <w:r>
              <w:rPr>
                <w:rFonts w:hint="eastAsia" w:ascii="仿宋_GB2312" w:eastAsia="仿宋_GB2312"/>
                <w:sz w:val="24"/>
                <w:szCs w:val="24"/>
              </w:rPr>
              <w:t>现实指导意义</w:t>
            </w: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4"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eastAsia="仿宋_GB2312"/>
                <w:sz w:val="24"/>
                <w:szCs w:val="24"/>
              </w:rPr>
            </w:pPr>
          </w:p>
          <w:p>
            <w:pPr>
              <w:spacing w:line="520" w:lineRule="exact"/>
              <w:jc w:val="center"/>
              <w:rPr>
                <w:rFonts w:ascii="仿宋_GB2312" w:eastAsia="仿宋_GB2312"/>
                <w:sz w:val="24"/>
                <w:szCs w:val="24"/>
              </w:rPr>
            </w:pPr>
            <w:r>
              <w:rPr>
                <w:rFonts w:hint="eastAsia" w:ascii="仿宋_GB2312" w:eastAsia="仿宋_GB2312"/>
                <w:sz w:val="24"/>
                <w:szCs w:val="24"/>
              </w:rPr>
              <w:t>作</w:t>
            </w:r>
          </w:p>
          <w:p>
            <w:pPr>
              <w:spacing w:line="520" w:lineRule="exact"/>
              <w:jc w:val="center"/>
              <w:rPr>
                <w:rFonts w:ascii="仿宋_GB2312" w:eastAsia="仿宋_GB2312"/>
                <w:sz w:val="24"/>
                <w:szCs w:val="24"/>
              </w:rPr>
            </w:pPr>
          </w:p>
          <w:p>
            <w:pPr>
              <w:spacing w:line="520" w:lineRule="exact"/>
              <w:jc w:val="center"/>
              <w:rPr>
                <w:rFonts w:ascii="仿宋_GB2312" w:eastAsia="仿宋_GB2312"/>
                <w:sz w:val="24"/>
                <w:szCs w:val="24"/>
              </w:rPr>
            </w:pPr>
            <w:r>
              <w:rPr>
                <w:rFonts w:hint="eastAsia" w:ascii="仿宋_GB2312" w:eastAsia="仿宋_GB2312"/>
                <w:sz w:val="24"/>
                <w:szCs w:val="24"/>
              </w:rPr>
              <w:t>品</w:t>
            </w:r>
          </w:p>
          <w:p>
            <w:pPr>
              <w:spacing w:line="520" w:lineRule="exact"/>
              <w:jc w:val="center"/>
              <w:rPr>
                <w:rFonts w:ascii="仿宋_GB2312" w:eastAsia="仿宋_GB2312"/>
                <w:sz w:val="24"/>
                <w:szCs w:val="24"/>
              </w:rPr>
            </w:pPr>
          </w:p>
          <w:p>
            <w:pPr>
              <w:spacing w:line="520" w:lineRule="exact"/>
              <w:jc w:val="center"/>
              <w:rPr>
                <w:rFonts w:ascii="仿宋_GB2312" w:eastAsia="仿宋_GB2312"/>
                <w:sz w:val="24"/>
                <w:szCs w:val="24"/>
              </w:rPr>
            </w:pPr>
            <w:r>
              <w:rPr>
                <w:rFonts w:hint="eastAsia" w:ascii="仿宋_GB2312" w:eastAsia="仿宋_GB2312"/>
                <w:sz w:val="24"/>
                <w:szCs w:val="24"/>
              </w:rPr>
              <w:t>摘</w:t>
            </w:r>
          </w:p>
          <w:p>
            <w:pPr>
              <w:spacing w:line="520" w:lineRule="exact"/>
              <w:jc w:val="center"/>
              <w:rPr>
                <w:rFonts w:ascii="仿宋_GB2312" w:eastAsia="仿宋_GB2312"/>
                <w:sz w:val="24"/>
                <w:szCs w:val="24"/>
              </w:rPr>
            </w:pPr>
          </w:p>
          <w:p>
            <w:pPr>
              <w:spacing w:line="520" w:lineRule="exact"/>
              <w:jc w:val="center"/>
              <w:rPr>
                <w:rFonts w:ascii="仿宋_GB2312" w:eastAsia="仿宋_GB2312"/>
                <w:sz w:val="24"/>
                <w:szCs w:val="24"/>
              </w:rPr>
            </w:pPr>
            <w:r>
              <w:rPr>
                <w:rFonts w:hint="eastAsia" w:ascii="仿宋_GB2312" w:eastAsia="仿宋_GB2312"/>
                <w:sz w:val="24"/>
                <w:szCs w:val="24"/>
              </w:rPr>
              <w:t>要</w:t>
            </w:r>
          </w:p>
          <w:p>
            <w:pPr>
              <w:spacing w:line="520" w:lineRule="exact"/>
              <w:jc w:val="center"/>
              <w:rPr>
                <w:rFonts w:ascii="仿宋_GB2312" w:eastAsia="仿宋_GB2312"/>
                <w:sz w:val="24"/>
                <w:szCs w:val="24"/>
              </w:rPr>
            </w:pPr>
          </w:p>
          <w:p>
            <w:pPr>
              <w:spacing w:line="520" w:lineRule="exact"/>
              <w:jc w:val="center"/>
              <w:rPr>
                <w:rFonts w:ascii="仿宋_GB2312" w:eastAsia="仿宋_GB2312"/>
                <w:sz w:val="24"/>
                <w:szCs w:val="24"/>
              </w:rPr>
            </w:pP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distribute"/>
              <w:rPr>
                <w:rFonts w:ascii="仿宋_GB2312" w:eastAsia="仿宋_GB2312"/>
                <w:sz w:val="24"/>
                <w:szCs w:val="24"/>
              </w:rPr>
            </w:pPr>
            <w:r>
              <w:rPr>
                <w:rFonts w:hint="eastAsia" w:ascii="仿宋_GB2312" w:eastAsia="仿宋_GB2312"/>
                <w:sz w:val="24"/>
                <w:szCs w:val="24"/>
              </w:rPr>
              <w:t>作品在何时、何地、何种机构举行的会议或报刊上发表登载、所获奖励及评定结果</w:t>
            </w: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3"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distribute"/>
              <w:rPr>
                <w:rFonts w:ascii="仿宋_GB2312" w:eastAsia="仿宋_GB2312"/>
                <w:sz w:val="24"/>
                <w:szCs w:val="24"/>
              </w:rPr>
            </w:pPr>
            <w:r>
              <w:rPr>
                <w:rFonts w:hint="eastAsia" w:ascii="仿宋_GB2312" w:eastAsia="仿宋_GB2312"/>
                <w:sz w:val="24"/>
                <w:szCs w:val="24"/>
              </w:rPr>
              <w:t>请提供对于理解、审查、评价所申报作品，具有参考价值的现有对比数据及作品中资料来源的检索目录</w:t>
            </w: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_GB2312" w:eastAsia="仿宋_GB2312"/>
                <w:sz w:val="24"/>
                <w:szCs w:val="24"/>
              </w:rPr>
            </w:pPr>
            <w:r>
              <w:rPr>
                <w:rFonts w:hint="eastAsia" w:ascii="仿宋_GB2312" w:eastAsia="仿宋_GB2312"/>
                <w:sz w:val="24"/>
                <w:szCs w:val="24"/>
              </w:rPr>
              <w:t>调查方式</w:t>
            </w: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eastAsia="仿宋_GB2312"/>
                <w:sz w:val="24"/>
                <w:szCs w:val="24"/>
              </w:rPr>
            </w:pPr>
            <w:r>
              <w:rPr>
                <w:rFonts w:hint="eastAsia" w:ascii="仿宋_GB2312" w:eastAsia="仿宋_GB2312"/>
                <w:sz w:val="24"/>
                <w:szCs w:val="24"/>
              </w:rPr>
              <w:sym w:font="Wingdings 2" w:char="00A3"/>
            </w:r>
            <w:r>
              <w:rPr>
                <w:rFonts w:hint="eastAsia" w:ascii="仿宋_GB2312" w:eastAsia="仿宋_GB2312"/>
                <w:sz w:val="24"/>
                <w:szCs w:val="24"/>
              </w:rPr>
              <w:t>走访  □问卷  □现场采访  □人员介绍  □个别交谈  □亲临实践  □会议  □图片、照片   □书报刊物  □统计报表  □影视资料  □文件  □集体组织  □自发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distribute"/>
              <w:rPr>
                <w:rFonts w:ascii="仿宋_GB2312" w:eastAsia="仿宋_GB2312"/>
                <w:sz w:val="24"/>
                <w:szCs w:val="24"/>
              </w:rPr>
            </w:pPr>
            <w:r>
              <w:rPr>
                <w:rFonts w:hint="eastAsia" w:ascii="仿宋_GB2312" w:eastAsia="仿宋_GB2312"/>
                <w:sz w:val="24"/>
                <w:szCs w:val="24"/>
              </w:rPr>
              <w:t>主要调查单位及调查数量</w:t>
            </w: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仿宋_GB2312" w:eastAsia="仿宋_GB2312"/>
                <w:sz w:val="24"/>
                <w:szCs w:val="24"/>
                <w:u w:val="single"/>
              </w:rPr>
            </w:pPr>
            <w:r>
              <w:rPr>
                <w:rFonts w:hint="eastAsia" w:ascii="仿宋_GB2312" w:eastAsia="仿宋_GB2312"/>
                <w:sz w:val="24"/>
                <w:szCs w:val="24"/>
                <w:u w:val="single"/>
              </w:rPr>
              <w:t xml:space="preserve">     </w:t>
            </w:r>
            <w:r>
              <w:rPr>
                <w:rFonts w:hint="eastAsia" w:ascii="仿宋_GB2312" w:eastAsia="仿宋_GB2312"/>
                <w:sz w:val="24"/>
                <w:szCs w:val="24"/>
              </w:rPr>
              <w:t>省（市）</w:t>
            </w:r>
            <w:r>
              <w:rPr>
                <w:rFonts w:hint="eastAsia" w:ascii="仿宋_GB2312" w:eastAsia="仿宋_GB2312"/>
                <w:sz w:val="24"/>
                <w:szCs w:val="24"/>
                <w:u w:val="single"/>
              </w:rPr>
              <w:t xml:space="preserve">       </w:t>
            </w:r>
            <w:r>
              <w:rPr>
                <w:rFonts w:hint="eastAsia" w:ascii="仿宋_GB2312" w:eastAsia="仿宋_GB2312"/>
                <w:sz w:val="24"/>
                <w:szCs w:val="24"/>
              </w:rPr>
              <w:t>县（区）</w:t>
            </w:r>
            <w:r>
              <w:rPr>
                <w:rFonts w:hint="eastAsia" w:ascii="仿宋_GB2312" w:eastAsia="仿宋_GB2312"/>
                <w:sz w:val="24"/>
                <w:szCs w:val="24"/>
                <w:u w:val="single"/>
              </w:rPr>
              <w:t xml:space="preserve">    </w:t>
            </w:r>
            <w:r>
              <w:rPr>
                <w:rFonts w:hint="eastAsia" w:ascii="仿宋_GB2312" w:eastAsia="仿宋_GB2312"/>
                <w:sz w:val="24"/>
                <w:szCs w:val="24"/>
              </w:rPr>
              <w:t>乡（镇）</w:t>
            </w:r>
            <w:r>
              <w:rPr>
                <w:rFonts w:hint="eastAsia" w:ascii="仿宋_GB2312" w:eastAsia="仿宋_GB2312"/>
                <w:sz w:val="24"/>
                <w:szCs w:val="24"/>
                <w:u w:val="single"/>
              </w:rPr>
              <w:t xml:space="preserve">     </w:t>
            </w:r>
            <w:r>
              <w:rPr>
                <w:rFonts w:hint="eastAsia" w:ascii="仿宋_GB2312" w:eastAsia="仿宋_GB2312"/>
                <w:sz w:val="24"/>
                <w:szCs w:val="24"/>
              </w:rPr>
              <w:t>村（街）</w:t>
            </w:r>
            <w:r>
              <w:rPr>
                <w:rFonts w:hint="eastAsia" w:ascii="仿宋_GB2312" w:eastAsia="仿宋_GB2312"/>
                <w:sz w:val="24"/>
                <w:szCs w:val="24"/>
                <w:u w:val="single"/>
              </w:rPr>
              <w:t xml:space="preserve">      </w:t>
            </w:r>
            <w:r>
              <w:rPr>
                <w:rFonts w:hint="eastAsia" w:ascii="仿宋_GB2312" w:eastAsia="仿宋_GB2312"/>
                <w:sz w:val="24"/>
                <w:szCs w:val="24"/>
              </w:rPr>
              <w:t>单位</w:t>
            </w:r>
            <w:r>
              <w:rPr>
                <w:rFonts w:hint="eastAsia" w:ascii="仿宋_GB2312" w:eastAsia="仿宋_GB2312"/>
                <w:sz w:val="24"/>
                <w:szCs w:val="24"/>
                <w:u w:val="single"/>
              </w:rPr>
              <w:t xml:space="preserve">              </w:t>
            </w:r>
            <w:r>
              <w:rPr>
                <w:rFonts w:hint="eastAsia" w:ascii="仿宋_GB2312" w:eastAsia="仿宋_GB2312"/>
                <w:sz w:val="24"/>
                <w:szCs w:val="24"/>
              </w:rPr>
              <w:t>邮编</w:t>
            </w:r>
            <w:r>
              <w:rPr>
                <w:rFonts w:hint="eastAsia" w:ascii="仿宋_GB2312" w:eastAsia="仿宋_GB2312"/>
                <w:sz w:val="24"/>
                <w:szCs w:val="24"/>
                <w:u w:val="single"/>
              </w:rPr>
              <w:t xml:space="preserve">     </w:t>
            </w:r>
            <w:r>
              <w:rPr>
                <w:rFonts w:hint="eastAsia" w:ascii="仿宋_GB2312" w:eastAsia="仿宋_GB2312"/>
                <w:sz w:val="24"/>
                <w:szCs w:val="24"/>
              </w:rPr>
              <w:t>姓名</w:t>
            </w:r>
            <w:r>
              <w:rPr>
                <w:rFonts w:hint="eastAsia" w:ascii="仿宋_GB2312" w:eastAsia="仿宋_GB2312"/>
                <w:sz w:val="24"/>
                <w:szCs w:val="24"/>
                <w:u w:val="single"/>
              </w:rPr>
              <w:t xml:space="preserve">     </w:t>
            </w:r>
            <w:r>
              <w:rPr>
                <w:rFonts w:hint="eastAsia" w:ascii="仿宋_GB2312" w:eastAsia="仿宋_GB2312"/>
                <w:sz w:val="24"/>
                <w:szCs w:val="24"/>
              </w:rPr>
              <w:t>电话</w:t>
            </w:r>
            <w:r>
              <w:rPr>
                <w:rFonts w:hint="eastAsia" w:ascii="仿宋_GB2312" w:eastAsia="仿宋_GB2312"/>
                <w:sz w:val="24"/>
                <w:szCs w:val="24"/>
                <w:u w:val="single"/>
              </w:rPr>
              <w:t xml:space="preserve">      </w:t>
            </w:r>
            <w:r>
              <w:rPr>
                <w:rFonts w:hint="eastAsia" w:ascii="仿宋_GB2312" w:eastAsia="仿宋_GB2312"/>
                <w:sz w:val="24"/>
                <w:szCs w:val="24"/>
              </w:rPr>
              <w:t>调查单位</w:t>
            </w:r>
            <w:r>
              <w:rPr>
                <w:rFonts w:hint="eastAsia" w:ascii="仿宋_GB2312" w:eastAsia="仿宋_GB2312"/>
                <w:sz w:val="24"/>
                <w:szCs w:val="24"/>
                <w:u w:val="single"/>
              </w:rPr>
              <w:t xml:space="preserve">     </w:t>
            </w:r>
            <w:r>
              <w:rPr>
                <w:rFonts w:hint="eastAsia" w:ascii="仿宋_GB2312" w:eastAsia="仿宋_GB2312"/>
                <w:sz w:val="24"/>
                <w:szCs w:val="24"/>
              </w:rPr>
              <w:t>个</w:t>
            </w:r>
            <w:r>
              <w:rPr>
                <w:rFonts w:hint="eastAsia" w:ascii="仿宋_GB2312" w:eastAsia="仿宋_GB2312"/>
                <w:sz w:val="24"/>
                <w:szCs w:val="24"/>
                <w:u w:val="single"/>
              </w:rPr>
              <w:t xml:space="preserve">   </w:t>
            </w:r>
            <w:r>
              <w:rPr>
                <w:rFonts w:hint="eastAsia" w:ascii="仿宋_GB2312" w:eastAsia="仿宋_GB2312"/>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rPr>
              <w:t>学院意见</w:t>
            </w:r>
          </w:p>
          <w:p>
            <w:pPr>
              <w:spacing w:line="460" w:lineRule="exact"/>
              <w:jc w:val="center"/>
              <w:rPr>
                <w:rFonts w:hint="eastAsia" w:ascii="仿宋_GB2312" w:eastAsia="仿宋_GB2312"/>
                <w:sz w:val="24"/>
                <w:szCs w:val="24"/>
              </w:rPr>
            </w:pPr>
          </w:p>
        </w:tc>
        <w:tc>
          <w:tcPr>
            <w:tcW w:w="8079"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eastAsia="仿宋_GB2312"/>
                <w:sz w:val="24"/>
                <w:szCs w:val="24"/>
              </w:rPr>
            </w:pPr>
          </w:p>
          <w:p>
            <w:pPr>
              <w:spacing w:line="460" w:lineRule="exact"/>
              <w:rPr>
                <w:rFonts w:hint="eastAsia" w:ascii="仿宋_GB2312" w:eastAsia="仿宋_GB2312"/>
                <w:sz w:val="24"/>
                <w:szCs w:val="24"/>
              </w:rPr>
            </w:pPr>
            <w:r>
              <w:rPr>
                <w:rFonts w:hint="eastAsia" w:ascii="仿宋_GB2312" w:eastAsia="仿宋_GB2312"/>
                <w:sz w:val="24"/>
                <w:szCs w:val="24"/>
              </w:rPr>
              <w:t xml:space="preserve">          </w:t>
            </w:r>
          </w:p>
          <w:p>
            <w:pPr>
              <w:spacing w:line="460" w:lineRule="exact"/>
              <w:rPr>
                <w:rFonts w:hint="eastAsia" w:ascii="仿宋_GB2312" w:eastAsia="仿宋_GB2312"/>
                <w:sz w:val="24"/>
                <w:szCs w:val="24"/>
              </w:rPr>
            </w:pPr>
          </w:p>
          <w:p>
            <w:pPr>
              <w:spacing w:line="460" w:lineRule="exact"/>
              <w:rPr>
                <w:rFonts w:hint="eastAsia" w:ascii="仿宋_GB2312" w:eastAsia="仿宋_GB2312"/>
                <w:sz w:val="24"/>
                <w:szCs w:val="24"/>
              </w:rPr>
            </w:pPr>
          </w:p>
          <w:p>
            <w:pPr>
              <w:spacing w:line="460" w:lineRule="exact"/>
              <w:ind w:firstLine="2040" w:firstLineChars="850"/>
              <w:rPr>
                <w:rFonts w:hint="eastAsia" w:ascii="仿宋_GB2312" w:eastAsia="仿宋_GB2312"/>
                <w:sz w:val="24"/>
                <w:szCs w:val="24"/>
              </w:rPr>
            </w:pPr>
            <w:r>
              <w:rPr>
                <w:rFonts w:hint="eastAsia" w:ascii="仿宋_GB2312" w:eastAsia="仿宋_GB2312"/>
                <w:sz w:val="24"/>
                <w:szCs w:val="24"/>
              </w:rPr>
              <w:t>（学院盖章）           年   月   日</w:t>
            </w:r>
          </w:p>
          <w:p>
            <w:pPr>
              <w:spacing w:line="460" w:lineRule="exact"/>
              <w:ind w:firstLine="2040" w:firstLineChars="850"/>
              <w:rPr>
                <w:rFonts w:hint="eastAsia" w:ascii="仿宋_GB2312" w:eastAsia="仿宋_GB2312"/>
                <w:sz w:val="24"/>
                <w:szCs w:val="24"/>
              </w:rPr>
            </w:pPr>
          </w:p>
        </w:tc>
      </w:tr>
    </w:tbl>
    <w:p>
      <w:pPr>
        <w:spacing w:line="520" w:lineRule="exact"/>
        <w:jc w:val="center"/>
        <w:rPr>
          <w:rFonts w:ascii="黑体" w:eastAsia="黑体"/>
          <w:sz w:val="36"/>
        </w:rPr>
      </w:pPr>
      <w:r>
        <w:rPr>
          <w:rFonts w:ascii="黑体" w:eastAsia="黑体"/>
          <w:sz w:val="36"/>
        </w:rPr>
        <w:br w:type="page"/>
      </w:r>
      <w:r>
        <w:rPr>
          <w:rFonts w:hint="eastAsia" w:ascii="黑体" w:eastAsia="黑体"/>
          <w:sz w:val="36"/>
        </w:rPr>
        <w:t>A3．申报作品情况（科技发明制作）</w:t>
      </w:r>
    </w:p>
    <w:p>
      <w:pPr>
        <w:spacing w:line="520" w:lineRule="exact"/>
        <w:rPr>
          <w:rFonts w:hint="eastAsia" w:ascii="仿宋_GB2312" w:eastAsia="仿宋_GB2312"/>
          <w:sz w:val="28"/>
        </w:rPr>
      </w:pPr>
      <w:r>
        <w:rPr>
          <w:rFonts w:hint="eastAsia" w:ascii="仿宋_GB2312" w:eastAsia="仿宋_GB2312"/>
          <w:sz w:val="28"/>
        </w:rPr>
        <w:t>说明：1．必须由申报者本人填写；</w:t>
      </w:r>
    </w:p>
    <w:p>
      <w:pPr>
        <w:spacing w:line="520" w:lineRule="exact"/>
        <w:rPr>
          <w:rFonts w:hint="eastAsia" w:ascii="仿宋_GB2312" w:eastAsia="仿宋_GB2312"/>
          <w:sz w:val="28"/>
        </w:rPr>
      </w:pPr>
      <w:r>
        <w:rPr>
          <w:rFonts w:hint="eastAsia" w:ascii="仿宋_GB2312" w:eastAsia="仿宋_GB2312"/>
          <w:sz w:val="28"/>
        </w:rPr>
        <w:t xml:space="preserve">      2．作品分类请按照作品发明点或创新点所在类别填报；</w:t>
      </w:r>
    </w:p>
    <w:p>
      <w:pPr>
        <w:spacing w:line="520" w:lineRule="exact"/>
        <w:ind w:left="1316" w:hanging="1316" w:hangingChars="470"/>
        <w:rPr>
          <w:rFonts w:hint="eastAsia" w:ascii="仿宋_GB2312" w:eastAsia="仿宋_GB2312"/>
          <w:sz w:val="28"/>
        </w:rPr>
      </w:pPr>
      <w:r>
        <w:rPr>
          <w:rFonts w:hint="eastAsia" w:ascii="仿宋_GB2312" w:eastAsia="仿宋_GB2312"/>
          <w:sz w:val="28"/>
        </w:rPr>
        <w:t xml:space="preserve">      3．本表必须附有研究报告，并提供图表、曲线、试验数据、原理结构图、外观图（照片），也可附鉴定证书和应用证书；</w:t>
      </w:r>
    </w:p>
    <w:p>
      <w:pPr>
        <w:spacing w:line="520" w:lineRule="exact"/>
        <w:ind w:left="1316" w:hanging="1316" w:hangingChars="470"/>
        <w:rPr>
          <w:rFonts w:hint="eastAsia" w:ascii="仿宋_GB2312" w:eastAsia="仿宋_GB2312"/>
          <w:sz w:val="28"/>
        </w:rPr>
      </w:pPr>
      <w:r>
        <w:rPr>
          <w:rFonts w:hint="eastAsia" w:ascii="仿宋_GB2312" w:eastAsia="仿宋_GB2312"/>
          <w:sz w:val="28"/>
        </w:rPr>
        <w:t xml:space="preserve">      4．本部分中的学院意见视为对申报者所填内容的确认；</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559"/>
        <w:gridCol w:w="1559"/>
        <w:gridCol w:w="1559"/>
        <w:gridCol w:w="1559"/>
        <w:gridCol w:w="155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51"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szCs w:val="24"/>
              </w:rPr>
            </w:pPr>
            <w:r>
              <w:rPr>
                <w:rFonts w:hint="eastAsia" w:ascii="仿宋_GB2312" w:eastAsia="仿宋_GB2312"/>
                <w:sz w:val="24"/>
                <w:szCs w:val="24"/>
              </w:rPr>
              <w:t>作品全称</w:t>
            </w:r>
          </w:p>
        </w:tc>
        <w:tc>
          <w:tcPr>
            <w:tcW w:w="7787"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41" w:hRule="atLeast"/>
          <w:jc w:val="center"/>
        </w:trPr>
        <w:tc>
          <w:tcPr>
            <w:tcW w:w="2127" w:type="dxa"/>
            <w:vMerge w:val="restart"/>
            <w:tcBorders>
              <w:top w:val="single" w:color="auto" w:sz="4" w:space="0"/>
              <w:left w:val="single" w:color="auto" w:sz="4" w:space="0"/>
              <w:right w:val="single" w:color="auto" w:sz="4" w:space="0"/>
            </w:tcBorders>
            <w:noWrap w:val="0"/>
            <w:vAlign w:val="center"/>
          </w:tcPr>
          <w:p>
            <w:pPr>
              <w:spacing w:line="500" w:lineRule="exact"/>
              <w:jc w:val="center"/>
              <w:rPr>
                <w:rFonts w:ascii="仿宋_GB2312" w:eastAsia="仿宋_GB2312"/>
                <w:sz w:val="24"/>
                <w:szCs w:val="24"/>
              </w:rPr>
            </w:pPr>
            <w:r>
              <w:rPr>
                <w:rFonts w:hint="eastAsia" w:ascii="仿宋_GB2312" w:eastAsia="仿宋_GB2312"/>
                <w:sz w:val="24"/>
                <w:szCs w:val="24"/>
              </w:rPr>
              <w:t>作品分类</w:t>
            </w:r>
          </w:p>
        </w:tc>
        <w:tc>
          <w:tcPr>
            <w:tcW w:w="7787"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120" w:firstLineChars="50"/>
              <w:jc w:val="center"/>
              <w:rPr>
                <w:rFonts w:ascii="仿宋_GB2312" w:eastAsia="仿宋_GB2312"/>
                <w:sz w:val="24"/>
                <w:szCs w:val="24"/>
              </w:rPr>
            </w:pPr>
            <w:r>
              <w:rPr>
                <w:rFonts w:hint="eastAsia" w:ascii="仿宋_GB2312" w:eastAsia="仿宋_GB2312"/>
                <w:sz w:val="24"/>
                <w:szCs w:val="24"/>
              </w:rPr>
              <w:t>□科技发明制作A类        □科技发明制作B类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030" w:hRule="atLeast"/>
          <w:jc w:val="center"/>
        </w:trPr>
        <w:tc>
          <w:tcPr>
            <w:tcW w:w="2127" w:type="dxa"/>
            <w:vMerge w:val="continue"/>
            <w:tcBorders>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szCs w:val="24"/>
              </w:rPr>
            </w:pPr>
          </w:p>
        </w:tc>
        <w:tc>
          <w:tcPr>
            <w:tcW w:w="7787"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both"/>
              <w:rPr>
                <w:rFonts w:hint="eastAsia" w:ascii="仿宋_GB2312" w:eastAsia="仿宋_GB2312"/>
                <w:sz w:val="24"/>
                <w:szCs w:val="24"/>
              </w:rPr>
            </w:pPr>
            <w:r>
              <w:rPr>
                <w:rFonts w:hint="eastAsia" w:ascii="仿宋_GB2312" w:eastAsia="仿宋_GB2312"/>
                <w:sz w:val="24"/>
                <w:szCs w:val="24"/>
              </w:rPr>
              <w:sym w:font="Wingdings 2" w:char="00A3"/>
            </w:r>
            <w:r>
              <w:rPr>
                <w:rFonts w:hint="eastAsia" w:ascii="仿宋_GB2312" w:eastAsia="仿宋_GB2312"/>
                <w:sz w:val="24"/>
                <w:szCs w:val="24"/>
              </w:rPr>
              <w:t>A．机械与控制（包括工程与技术科学基础学科、测绘科学技术、矿山工程技术、冶金工程技术、机械工程、 动力与电气工程、土木建筑工程、水利工程、交通运输工程、航空、航天科学技术等）</w:t>
            </w:r>
          </w:p>
          <w:p>
            <w:pPr>
              <w:spacing w:line="380" w:lineRule="exact"/>
              <w:jc w:val="both"/>
              <w:rPr>
                <w:rFonts w:hint="eastAsia" w:ascii="仿宋_GB2312" w:eastAsia="仿宋_GB2312"/>
                <w:sz w:val="24"/>
                <w:szCs w:val="24"/>
              </w:rPr>
            </w:pPr>
            <w:r>
              <w:rPr>
                <w:rFonts w:hint="eastAsia" w:ascii="仿宋_GB2312" w:eastAsia="仿宋_GB2312"/>
                <w:sz w:val="24"/>
                <w:szCs w:val="24"/>
              </w:rPr>
              <w:t>□B．信息技术（包括信息科学与系统科学、电子、通信与自动控制技术、计算机科学技术等）</w:t>
            </w:r>
          </w:p>
          <w:p>
            <w:pPr>
              <w:spacing w:line="380" w:lineRule="exact"/>
              <w:jc w:val="both"/>
              <w:rPr>
                <w:rFonts w:hint="eastAsia" w:ascii="仿宋_GB2312" w:eastAsia="仿宋_GB2312"/>
                <w:sz w:val="24"/>
                <w:szCs w:val="24"/>
              </w:rPr>
            </w:pPr>
            <w:r>
              <w:rPr>
                <w:rFonts w:hint="eastAsia" w:ascii="仿宋_GB2312" w:eastAsia="仿宋_GB2312"/>
                <w:sz w:val="24"/>
                <w:szCs w:val="24"/>
              </w:rPr>
              <w:t>□C．数理（包括数学、力学、物理学、天文学、地球科学等）</w:t>
            </w:r>
          </w:p>
          <w:p>
            <w:pPr>
              <w:spacing w:line="380" w:lineRule="exact"/>
              <w:jc w:val="both"/>
              <w:rPr>
                <w:rFonts w:hint="eastAsia" w:ascii="仿宋_GB2312" w:eastAsia="仿宋_GB2312"/>
                <w:sz w:val="24"/>
                <w:szCs w:val="24"/>
              </w:rPr>
            </w:pPr>
            <w:r>
              <w:rPr>
                <w:rFonts w:hint="eastAsia" w:ascii="仿宋_GB2312" w:eastAsia="仿宋_GB2312"/>
                <w:sz w:val="24"/>
                <w:szCs w:val="24"/>
              </w:rPr>
              <w:t>□D．生命科学（包括生物学、农学、林学、畜牧、兽医科学、水产学、基础医学、临床医学、预防医学与卫生学、军事医学与特种医学、药学、医学、中医学与中药学等）</w:t>
            </w:r>
          </w:p>
          <w:p>
            <w:pPr>
              <w:spacing w:line="380" w:lineRule="exact"/>
              <w:jc w:val="both"/>
              <w:rPr>
                <w:rFonts w:ascii="仿宋_GB2312" w:eastAsia="仿宋_GB2312"/>
                <w:sz w:val="24"/>
                <w:szCs w:val="24"/>
              </w:rPr>
            </w:pPr>
            <w:r>
              <w:rPr>
                <w:rFonts w:hint="eastAsia" w:ascii="仿宋_GB2312" w:eastAsia="仿宋_GB2312"/>
                <w:sz w:val="24"/>
                <w:szCs w:val="24"/>
              </w:rPr>
              <w:t>□E．能源化工（包括化学、材料科学、能源科学与技术、化学工程、纺织科学技术、食品科学技术、环境科学技术、 安全科学技术等）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rPr>
              <w:t>申报类型</w:t>
            </w:r>
          </w:p>
        </w:tc>
        <w:tc>
          <w:tcPr>
            <w:tcW w:w="7796"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120" w:firstLineChars="50"/>
              <w:jc w:val="center"/>
              <w:rPr>
                <w:rFonts w:ascii="仿宋_GB2312" w:eastAsia="仿宋_GB2312"/>
                <w:sz w:val="24"/>
                <w:szCs w:val="24"/>
              </w:rPr>
            </w:pPr>
            <w:r>
              <w:rPr>
                <w:rFonts w:hint="eastAsia" w:ascii="仿宋_GB2312" w:eastAsia="仿宋_GB2312"/>
                <w:sz w:val="24"/>
                <w:szCs w:val="24"/>
              </w:rPr>
              <w:t>□个人项目        □集体项目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27"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rPr>
              <w:t>指导老师</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lang w:val="en-US" w:eastAsia="zh-CN"/>
              </w:rPr>
              <w:t>工作单位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kern w:val="2"/>
                <w:sz w:val="24"/>
                <w:szCs w:val="24"/>
                <w:lang w:val="en-US" w:eastAsia="zh-CN" w:bidi="ar-SA"/>
              </w:rPr>
              <w:t>联系方式</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27" w:type="dxa"/>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lang w:val="en-US" w:eastAsia="zh-CN"/>
              </w:rPr>
              <w:t>项目负责人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lang w:val="en-US" w:eastAsia="zh-CN"/>
              </w:rPr>
              <w:t>学院专业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kern w:val="2"/>
                <w:sz w:val="24"/>
                <w:szCs w:val="24"/>
                <w:lang w:val="en-US" w:eastAsia="zh-CN" w:bidi="ar-SA"/>
              </w:rPr>
              <w:t>联系方式</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27" w:type="dxa"/>
            <w:vMerge w:val="restart"/>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团队成员</w:t>
            </w:r>
          </w:p>
          <w:p>
            <w:pPr>
              <w:spacing w:line="460" w:lineRule="exact"/>
              <w:jc w:val="center"/>
              <w:rPr>
                <w:rFonts w:hint="eastAsia" w:ascii="仿宋_GB2312" w:eastAsia="仿宋_GB2312"/>
                <w:sz w:val="24"/>
                <w:szCs w:val="24"/>
              </w:rPr>
            </w:pPr>
            <w:r>
              <w:rPr>
                <w:rFonts w:hint="eastAsia" w:ascii="仿宋_GB2312" w:eastAsia="仿宋_GB2312"/>
                <w:sz w:val="24"/>
                <w:szCs w:val="24"/>
                <w:lang w:val="en-US" w:eastAsia="zh-CN"/>
              </w:rPr>
              <w:t>（个人项目此项不填，集体项目团队成员不超过5人）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lang w:val="en-US" w:eastAsia="zh-CN"/>
              </w:rPr>
              <w:t>学院专业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kern w:val="2"/>
                <w:sz w:val="24"/>
                <w:szCs w:val="24"/>
                <w:lang w:val="en-US" w:eastAsia="zh-CN" w:bidi="ar-SA"/>
              </w:rPr>
              <w:t>联系方式</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27" w:type="dxa"/>
            <w:vMerge w:val="continue"/>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lang w:val="en-US" w:eastAsia="zh-CN"/>
              </w:rPr>
              <w:t>学院专业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kern w:val="2"/>
                <w:sz w:val="24"/>
                <w:szCs w:val="24"/>
                <w:lang w:val="en-US" w:eastAsia="zh-CN" w:bidi="ar-SA"/>
              </w:rPr>
              <w:t>联系方式</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27" w:type="dxa"/>
            <w:vMerge w:val="continue"/>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lang w:val="en-US" w:eastAsia="zh-CN"/>
              </w:rPr>
              <w:t>学院专业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kern w:val="2"/>
                <w:sz w:val="24"/>
                <w:szCs w:val="24"/>
                <w:lang w:val="en-US" w:eastAsia="zh-CN" w:bidi="ar-SA"/>
              </w:rPr>
              <w:t>联系方式</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27" w:type="dxa"/>
            <w:vMerge w:val="continue"/>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lang w:val="en-US" w:eastAsia="zh-CN"/>
              </w:rPr>
              <w:t>学院专业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kern w:val="2"/>
                <w:sz w:val="24"/>
                <w:szCs w:val="24"/>
                <w:lang w:val="en-US" w:eastAsia="zh-CN" w:bidi="ar-SA"/>
              </w:rPr>
              <w:t>联系方式</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27" w:type="dxa"/>
            <w:vMerge w:val="continue"/>
            <w:tcBorders>
              <w:top w:val="single" w:color="auto" w:sz="4" w:space="0"/>
              <w:left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sz w:val="24"/>
                <w:szCs w:val="24"/>
                <w:lang w:val="en-US" w:eastAsia="zh-CN"/>
              </w:rPr>
              <w:t>学院专业</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r>
              <w:rPr>
                <w:rFonts w:hint="eastAsia" w:ascii="仿宋_GB2312" w:eastAsia="仿宋_GB2312"/>
                <w:kern w:val="2"/>
                <w:sz w:val="24"/>
                <w:szCs w:val="24"/>
                <w:lang w:val="en-US" w:eastAsia="zh-CN" w:bidi="ar-SA"/>
              </w:rPr>
              <w:t>联系方式</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distribute"/>
              <w:rPr>
                <w:rFonts w:ascii="仿宋_GB2312" w:eastAsia="仿宋_GB2312"/>
                <w:sz w:val="24"/>
                <w:szCs w:val="24"/>
              </w:rPr>
            </w:pPr>
            <w:r>
              <w:rPr>
                <w:rFonts w:hint="eastAsia" w:ascii="仿宋_GB2312" w:eastAsia="仿宋_GB2312"/>
                <w:sz w:val="24"/>
                <w:szCs w:val="24"/>
              </w:rPr>
              <w:t>作品设计、发明的目的和基本思路，创新点，技术关键和主要技术指标</w:t>
            </w:r>
          </w:p>
        </w:tc>
        <w:tc>
          <w:tcPr>
            <w:tcW w:w="7796"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5"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distribute"/>
              <w:rPr>
                <w:rFonts w:ascii="仿宋_GB2312" w:eastAsia="仿宋_GB2312"/>
                <w:sz w:val="24"/>
                <w:szCs w:val="24"/>
              </w:rPr>
            </w:pPr>
            <w:r>
              <w:rPr>
                <w:rFonts w:hint="eastAsia" w:ascii="仿宋_GB2312" w:eastAsia="仿宋_GB2312"/>
                <w:sz w:val="24"/>
                <w:szCs w:val="24"/>
              </w:rPr>
              <w:t>作品的科学性先进性（说明与现有技术相比、该作品是否具有突出的实质性技术特点和显著进步。提供技术性分析说明和参考文献资料）</w:t>
            </w:r>
          </w:p>
        </w:tc>
        <w:tc>
          <w:tcPr>
            <w:tcW w:w="7796"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sz w:val="24"/>
                <w:szCs w:val="24"/>
              </w:rPr>
            </w:pPr>
            <w:r>
              <w:rPr>
                <w:rFonts w:hint="eastAsia" w:ascii="仿宋_GB2312" w:eastAsia="仿宋_GB2312"/>
                <w:sz w:val="24"/>
                <w:szCs w:val="24"/>
              </w:rPr>
              <w:t>作品在何时、何地、何种机构举行的评审、鉴定、评比、展示等活动中获奖及鉴定结果</w:t>
            </w:r>
          </w:p>
        </w:tc>
        <w:tc>
          <w:tcPr>
            <w:tcW w:w="7796"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szCs w:val="24"/>
              </w:rPr>
            </w:pPr>
            <w:r>
              <w:rPr>
                <w:rFonts w:hint="eastAsia" w:ascii="仿宋_GB2312" w:eastAsia="仿宋_GB2312"/>
                <w:sz w:val="24"/>
                <w:szCs w:val="24"/>
              </w:rPr>
              <w:t>作品所处</w:t>
            </w:r>
          </w:p>
          <w:p>
            <w:pPr>
              <w:spacing w:line="500" w:lineRule="exact"/>
              <w:jc w:val="center"/>
              <w:rPr>
                <w:rFonts w:ascii="仿宋_GB2312" w:eastAsia="仿宋_GB2312"/>
                <w:sz w:val="24"/>
                <w:szCs w:val="24"/>
              </w:rPr>
            </w:pPr>
            <w:r>
              <w:rPr>
                <w:rFonts w:hint="eastAsia" w:ascii="仿宋_GB2312" w:eastAsia="仿宋_GB2312"/>
                <w:sz w:val="24"/>
                <w:szCs w:val="24"/>
              </w:rPr>
              <w:t>阶  段</w:t>
            </w:r>
          </w:p>
        </w:tc>
        <w:tc>
          <w:tcPr>
            <w:tcW w:w="7796"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szCs w:val="24"/>
              </w:rPr>
            </w:pPr>
            <w:r>
              <w:rPr>
                <w:rFonts w:hint="eastAsia" w:ascii="仿宋_GB2312" w:eastAsia="仿宋_GB2312"/>
                <w:sz w:val="24"/>
                <w:szCs w:val="24"/>
                <w:lang w:val="en-US" w:eastAsia="zh-CN"/>
              </w:rPr>
              <w:sym w:font="Wingdings 2" w:char="00A3"/>
            </w:r>
            <w:r>
              <w:rPr>
                <w:rFonts w:hint="eastAsia" w:ascii="仿宋_GB2312" w:eastAsia="仿宋_GB2312"/>
                <w:sz w:val="24"/>
                <w:szCs w:val="24"/>
              </w:rPr>
              <w:t>A</w:t>
            </w:r>
            <w:r>
              <w:rPr>
                <w:rFonts w:hint="eastAsia" w:ascii="仿宋_GB2312" w:eastAsia="仿宋_GB2312"/>
                <w:sz w:val="24"/>
                <w:szCs w:val="24"/>
                <w:lang w:val="en-US" w:eastAsia="zh-CN"/>
              </w:rPr>
              <w:t>.</w:t>
            </w:r>
            <w:r>
              <w:rPr>
                <w:rFonts w:hint="eastAsia" w:ascii="仿宋_GB2312" w:eastAsia="仿宋_GB2312"/>
                <w:sz w:val="24"/>
                <w:szCs w:val="24"/>
              </w:rPr>
              <w:t xml:space="preserve">实验室阶段  </w:t>
            </w:r>
            <w:r>
              <w:rPr>
                <w:rFonts w:hint="eastAsia" w:ascii="仿宋_GB2312" w:eastAsia="仿宋_GB2312"/>
                <w:sz w:val="24"/>
                <w:szCs w:val="24"/>
                <w:lang w:val="en-US" w:eastAsia="zh-CN"/>
              </w:rPr>
              <w:t>□</w:t>
            </w:r>
            <w:r>
              <w:rPr>
                <w:rFonts w:hint="eastAsia" w:ascii="仿宋_GB2312" w:eastAsia="仿宋_GB2312"/>
                <w:sz w:val="24"/>
                <w:szCs w:val="24"/>
              </w:rPr>
              <w:t>B</w:t>
            </w:r>
            <w:r>
              <w:rPr>
                <w:rFonts w:hint="eastAsia" w:ascii="仿宋_GB2312" w:eastAsia="仿宋_GB2312"/>
                <w:sz w:val="24"/>
                <w:szCs w:val="24"/>
                <w:lang w:val="en-US" w:eastAsia="zh-CN"/>
              </w:rPr>
              <w:t>.</w:t>
            </w:r>
            <w:r>
              <w:rPr>
                <w:rFonts w:hint="eastAsia" w:ascii="仿宋_GB2312" w:eastAsia="仿宋_GB2312"/>
                <w:sz w:val="24"/>
                <w:szCs w:val="24"/>
              </w:rPr>
              <w:t xml:space="preserve">中试阶段  </w:t>
            </w:r>
            <w:r>
              <w:rPr>
                <w:rFonts w:hint="eastAsia" w:ascii="仿宋_GB2312" w:eastAsia="仿宋_GB2312"/>
                <w:sz w:val="24"/>
                <w:szCs w:val="24"/>
                <w:lang w:val="en-US" w:eastAsia="zh-CN"/>
              </w:rPr>
              <w:t>□</w:t>
            </w:r>
            <w:r>
              <w:rPr>
                <w:rFonts w:hint="eastAsia" w:ascii="仿宋_GB2312" w:eastAsia="仿宋_GB2312"/>
                <w:sz w:val="24"/>
                <w:szCs w:val="24"/>
              </w:rPr>
              <w:t>C</w:t>
            </w:r>
            <w:r>
              <w:rPr>
                <w:rFonts w:hint="eastAsia" w:ascii="仿宋_GB2312" w:eastAsia="仿宋_GB2312"/>
                <w:sz w:val="24"/>
                <w:szCs w:val="24"/>
                <w:lang w:val="en-US" w:eastAsia="zh-CN"/>
              </w:rPr>
              <w:t>.</w:t>
            </w:r>
            <w:r>
              <w:rPr>
                <w:rFonts w:hint="eastAsia" w:ascii="仿宋_GB2312" w:eastAsia="仿宋_GB2312"/>
                <w:sz w:val="24"/>
                <w:szCs w:val="24"/>
              </w:rPr>
              <w:t>生产阶段</w:t>
            </w:r>
            <w:r>
              <w:rPr>
                <w:rFonts w:hint="eastAsia" w:ascii="仿宋_GB2312" w:eastAsia="仿宋_GB2312"/>
                <w:sz w:val="24"/>
                <w:szCs w:val="24"/>
                <w:lang w:val="en-US" w:eastAsia="zh-CN"/>
              </w:rPr>
              <w:t xml:space="preserve">  □</w:t>
            </w:r>
            <w:r>
              <w:rPr>
                <w:rFonts w:hint="eastAsia" w:ascii="仿宋_GB2312" w:eastAsia="仿宋_GB2312"/>
                <w:sz w:val="24"/>
                <w:szCs w:val="24"/>
              </w:rPr>
              <w:t>D</w:t>
            </w:r>
            <w:r>
              <w:rPr>
                <w:rFonts w:hint="eastAsia" w:ascii="仿宋_GB2312" w:eastAsia="仿宋_GB2312"/>
                <w:sz w:val="24"/>
                <w:szCs w:val="24"/>
                <w:lang w:val="en-US" w:eastAsia="zh-CN"/>
              </w:rPr>
              <w:t>.</w:t>
            </w:r>
            <w:r>
              <w:rPr>
                <w:rFonts w:hint="eastAsia" w:ascii="仿宋_GB2312" w:eastAsia="仿宋_GB2312"/>
                <w:sz w:val="24"/>
                <w:szCs w:val="24"/>
                <w:u w:val="single"/>
                <w:lang w:val="en-US" w:eastAsia="zh-CN"/>
              </w:rPr>
              <w:t xml:space="preserve">      </w:t>
            </w:r>
            <w:r>
              <w:rPr>
                <w:rFonts w:hint="eastAsia" w:ascii="仿宋_GB2312" w:eastAsia="仿宋_GB2312"/>
                <w:sz w:val="24"/>
                <w:szCs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szCs w:val="24"/>
              </w:rPr>
            </w:pPr>
            <w:r>
              <w:rPr>
                <w:rFonts w:hint="eastAsia" w:ascii="仿宋_GB2312" w:eastAsia="仿宋_GB2312"/>
                <w:sz w:val="24"/>
                <w:szCs w:val="24"/>
              </w:rPr>
              <w:t>技术转让方式</w:t>
            </w:r>
          </w:p>
        </w:tc>
        <w:tc>
          <w:tcPr>
            <w:tcW w:w="7796"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szCs w:val="24"/>
              </w:rPr>
            </w:pPr>
            <w:r>
              <w:rPr>
                <w:rFonts w:hint="eastAsia" w:ascii="仿宋_GB2312" w:eastAsia="仿宋_GB2312"/>
                <w:sz w:val="24"/>
                <w:szCs w:val="24"/>
              </w:rPr>
              <w:t>作品可展示的</w:t>
            </w:r>
          </w:p>
          <w:p>
            <w:pPr>
              <w:spacing w:line="500" w:lineRule="exact"/>
              <w:jc w:val="center"/>
              <w:rPr>
                <w:rFonts w:ascii="仿宋_GB2312" w:eastAsia="仿宋_GB2312"/>
                <w:sz w:val="24"/>
                <w:szCs w:val="24"/>
              </w:rPr>
            </w:pPr>
            <w:r>
              <w:rPr>
                <w:rFonts w:hint="eastAsia" w:ascii="仿宋_GB2312" w:eastAsia="仿宋_GB2312"/>
                <w:sz w:val="24"/>
                <w:szCs w:val="24"/>
              </w:rPr>
              <w:t>形  式</w:t>
            </w:r>
          </w:p>
        </w:tc>
        <w:tc>
          <w:tcPr>
            <w:tcW w:w="7796"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eastAsia="仿宋_GB2312"/>
                <w:sz w:val="24"/>
                <w:szCs w:val="24"/>
              </w:rPr>
            </w:pPr>
            <w:r>
              <w:rPr>
                <w:rFonts w:hint="eastAsia" w:ascii="仿宋_GB2312" w:eastAsia="仿宋_GB2312"/>
                <w:sz w:val="24"/>
                <w:szCs w:val="24"/>
              </w:rPr>
              <w:t>□实物、产品  □模型  □图纸  □磁盘</w:t>
            </w:r>
          </w:p>
          <w:p>
            <w:pPr>
              <w:spacing w:line="500" w:lineRule="exact"/>
              <w:jc w:val="center"/>
              <w:rPr>
                <w:rFonts w:ascii="仿宋_GB2312" w:eastAsia="仿宋_GB2312"/>
                <w:sz w:val="24"/>
                <w:szCs w:val="24"/>
              </w:rPr>
            </w:pPr>
            <w:r>
              <w:rPr>
                <w:rFonts w:hint="eastAsia" w:ascii="仿宋_GB2312" w:eastAsia="仿宋_GB2312"/>
                <w:sz w:val="24"/>
                <w:szCs w:val="24"/>
              </w:rPr>
              <w:sym w:font="Wingdings 2" w:char="00A3"/>
            </w:r>
            <w:r>
              <w:rPr>
                <w:rFonts w:hint="eastAsia" w:ascii="仿宋_GB2312" w:eastAsia="仿宋_GB2312"/>
                <w:sz w:val="24"/>
                <w:szCs w:val="24"/>
              </w:rPr>
              <w:t>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1"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distribute"/>
              <w:rPr>
                <w:rFonts w:ascii="仿宋_GB2312" w:eastAsia="仿宋_GB2312"/>
                <w:sz w:val="24"/>
                <w:szCs w:val="24"/>
              </w:rPr>
            </w:pPr>
            <w:r>
              <w:rPr>
                <w:rFonts w:hint="eastAsia" w:ascii="仿宋_GB2312" w:eastAsia="仿宋_GB2312"/>
                <w:sz w:val="24"/>
                <w:szCs w:val="24"/>
              </w:rPr>
              <w:t>使用说明及该作品的技术特点和优势，提供该作品的适应范围及推广前景的技术性说明及市场分析和经济效益预测</w:t>
            </w:r>
          </w:p>
        </w:tc>
        <w:tc>
          <w:tcPr>
            <w:tcW w:w="7796"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9"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24"/>
                <w:szCs w:val="24"/>
              </w:rPr>
            </w:pPr>
            <w:r>
              <w:rPr>
                <w:rFonts w:hint="eastAsia" w:ascii="仿宋_GB2312" w:eastAsia="仿宋_GB2312"/>
                <w:sz w:val="24"/>
                <w:szCs w:val="24"/>
              </w:rPr>
              <w:t>专利申报情况</w:t>
            </w:r>
          </w:p>
        </w:tc>
        <w:tc>
          <w:tcPr>
            <w:tcW w:w="7796"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仿宋_GB2312" w:eastAsia="仿宋_GB2312"/>
                <w:sz w:val="24"/>
                <w:szCs w:val="24"/>
              </w:rPr>
            </w:pPr>
            <w:r>
              <w:rPr>
                <w:rFonts w:hint="eastAsia" w:ascii="仿宋_GB2312" w:eastAsia="仿宋_GB2312"/>
                <w:sz w:val="24"/>
                <w:szCs w:val="24"/>
              </w:rPr>
              <w:t>□提出专利申报</w:t>
            </w:r>
          </w:p>
          <w:p>
            <w:pPr>
              <w:spacing w:line="500" w:lineRule="exact"/>
              <w:ind w:firstLine="480" w:firstLineChars="200"/>
              <w:rPr>
                <w:rFonts w:ascii="仿宋_GB2312" w:eastAsia="仿宋_GB2312"/>
                <w:sz w:val="24"/>
                <w:szCs w:val="24"/>
              </w:rPr>
            </w:pPr>
            <w:r>
              <w:rPr>
                <w:rFonts w:hint="eastAsia" w:ascii="仿宋_GB2312" w:eastAsia="仿宋_GB2312"/>
                <w:sz w:val="24"/>
                <w:szCs w:val="24"/>
              </w:rPr>
              <w:t xml:space="preserve">            申报号</w:t>
            </w:r>
          </w:p>
          <w:p>
            <w:pPr>
              <w:spacing w:line="500" w:lineRule="exact"/>
              <w:rPr>
                <w:rFonts w:ascii="仿宋_GB2312" w:eastAsia="仿宋_GB2312"/>
                <w:sz w:val="24"/>
                <w:szCs w:val="24"/>
                <w:u w:val="single"/>
              </w:rPr>
            </w:pPr>
            <w:r>
              <w:rPr>
                <w:rFonts w:hint="eastAsia" w:ascii="仿宋_GB2312" w:eastAsia="仿宋_GB2312"/>
                <w:sz w:val="24"/>
                <w:szCs w:val="24"/>
              </w:rPr>
              <w:t xml:space="preserve">                申报日期     年   月   日</w:t>
            </w:r>
          </w:p>
          <w:p>
            <w:pPr>
              <w:spacing w:line="500" w:lineRule="exact"/>
              <w:rPr>
                <w:rFonts w:ascii="仿宋_GB2312" w:eastAsia="仿宋_GB2312"/>
                <w:sz w:val="24"/>
                <w:szCs w:val="24"/>
                <w:u w:val="single"/>
              </w:rPr>
            </w:pPr>
            <w:r>
              <w:rPr>
                <w:rFonts w:hint="eastAsia" w:ascii="仿宋_GB2312" w:eastAsia="仿宋_GB2312"/>
                <w:sz w:val="24"/>
                <w:szCs w:val="24"/>
              </w:rPr>
              <w:t>□已获专利权批准</w:t>
            </w:r>
          </w:p>
          <w:p>
            <w:pPr>
              <w:spacing w:line="500" w:lineRule="exact"/>
              <w:rPr>
                <w:rFonts w:ascii="仿宋_GB2312" w:eastAsia="仿宋_GB2312"/>
                <w:sz w:val="24"/>
                <w:szCs w:val="24"/>
                <w:u w:val="single"/>
              </w:rPr>
            </w:pPr>
            <w:r>
              <w:rPr>
                <w:rFonts w:hint="eastAsia" w:ascii="仿宋_GB2312" w:eastAsia="仿宋_GB2312"/>
                <w:sz w:val="24"/>
                <w:szCs w:val="24"/>
              </w:rPr>
              <w:t xml:space="preserve">                批准号</w:t>
            </w:r>
          </w:p>
          <w:p>
            <w:pPr>
              <w:spacing w:line="500" w:lineRule="exact"/>
              <w:rPr>
                <w:rFonts w:ascii="仿宋_GB2312" w:eastAsia="仿宋_GB2312"/>
                <w:sz w:val="24"/>
                <w:szCs w:val="24"/>
              </w:rPr>
            </w:pPr>
            <w:r>
              <w:rPr>
                <w:rFonts w:hint="eastAsia" w:ascii="仿宋_GB2312" w:eastAsia="仿宋_GB2312"/>
                <w:sz w:val="24"/>
                <w:szCs w:val="24"/>
              </w:rPr>
              <w:t xml:space="preserve">                批准日期     年   月   日 </w:t>
            </w:r>
          </w:p>
          <w:p>
            <w:pPr>
              <w:spacing w:line="500" w:lineRule="exact"/>
              <w:rPr>
                <w:rFonts w:ascii="仿宋_GB2312" w:eastAsia="仿宋_GB2312"/>
                <w:sz w:val="24"/>
                <w:szCs w:val="24"/>
              </w:rPr>
            </w:pPr>
            <w:r>
              <w:rPr>
                <w:rFonts w:hint="eastAsia" w:ascii="仿宋_GB2312" w:eastAsia="仿宋_GB2312"/>
                <w:sz w:val="24"/>
                <w:szCs w:val="24"/>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sz w:val="24"/>
                <w:szCs w:val="24"/>
              </w:rPr>
            </w:pPr>
            <w:r>
              <w:rPr>
                <w:rFonts w:hint="eastAsia" w:ascii="仿宋_GB2312" w:eastAsia="仿宋_GB2312"/>
                <w:sz w:val="24"/>
                <w:szCs w:val="24"/>
              </w:rPr>
              <w:t>学院意见</w:t>
            </w:r>
          </w:p>
        </w:tc>
        <w:tc>
          <w:tcPr>
            <w:tcW w:w="7796"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eastAsia="仿宋_GB2312"/>
                <w:sz w:val="24"/>
                <w:szCs w:val="24"/>
              </w:rPr>
            </w:pPr>
          </w:p>
          <w:p>
            <w:pPr>
              <w:spacing w:line="460" w:lineRule="exact"/>
              <w:rPr>
                <w:rFonts w:hint="eastAsia" w:ascii="仿宋_GB2312" w:eastAsia="仿宋_GB2312"/>
                <w:sz w:val="24"/>
                <w:szCs w:val="24"/>
              </w:rPr>
            </w:pPr>
            <w:r>
              <w:rPr>
                <w:rFonts w:hint="eastAsia" w:ascii="仿宋_GB2312" w:eastAsia="仿宋_GB2312"/>
                <w:sz w:val="24"/>
                <w:szCs w:val="24"/>
              </w:rPr>
              <w:t xml:space="preserve">            </w:t>
            </w:r>
          </w:p>
          <w:p>
            <w:pPr>
              <w:spacing w:line="460" w:lineRule="exact"/>
              <w:rPr>
                <w:rFonts w:hint="eastAsia" w:ascii="仿宋_GB2312" w:eastAsia="仿宋_GB2312"/>
                <w:sz w:val="24"/>
                <w:szCs w:val="24"/>
              </w:rPr>
            </w:pPr>
          </w:p>
          <w:p>
            <w:pPr>
              <w:spacing w:line="460" w:lineRule="exact"/>
              <w:rPr>
                <w:rFonts w:hint="eastAsia" w:ascii="仿宋_GB2312" w:eastAsia="仿宋_GB2312"/>
                <w:sz w:val="24"/>
                <w:szCs w:val="24"/>
              </w:rPr>
            </w:pPr>
          </w:p>
          <w:p>
            <w:pPr>
              <w:spacing w:line="460" w:lineRule="exact"/>
              <w:ind w:firstLine="2040" w:firstLineChars="850"/>
              <w:rPr>
                <w:rFonts w:hint="eastAsia" w:ascii="仿宋_GB2312" w:eastAsia="仿宋_GB2312"/>
                <w:sz w:val="24"/>
                <w:szCs w:val="24"/>
              </w:rPr>
            </w:pPr>
            <w:r>
              <w:rPr>
                <w:rFonts w:hint="eastAsia" w:ascii="仿宋_GB2312" w:eastAsia="仿宋_GB2312"/>
                <w:sz w:val="24"/>
                <w:szCs w:val="24"/>
              </w:rPr>
              <w:t>（学院盖章）           年   月   日</w:t>
            </w:r>
          </w:p>
          <w:p>
            <w:pPr>
              <w:spacing w:line="460" w:lineRule="exact"/>
              <w:ind w:firstLine="2040" w:firstLineChars="850"/>
              <w:rPr>
                <w:rFonts w:hint="eastAsia" w:ascii="仿宋_GB2312" w:eastAsia="仿宋_GB2312"/>
                <w:sz w:val="24"/>
                <w:szCs w:val="24"/>
              </w:rPr>
            </w:pPr>
          </w:p>
        </w:tc>
      </w:tr>
    </w:tbl>
    <w:p>
      <w:pPr>
        <w:spacing w:line="520" w:lineRule="exact"/>
        <w:jc w:val="center"/>
        <w:rPr>
          <w:rFonts w:hint="eastAsia" w:ascii="仿宋_GB2312" w:eastAsia="仿宋_GB2312"/>
          <w:sz w:val="30"/>
        </w:rPr>
      </w:pPr>
      <w:r>
        <w:rPr>
          <w:rFonts w:hint="eastAsia" w:ascii="黑体" w:eastAsia="黑体"/>
          <w:sz w:val="36"/>
        </w:rPr>
        <w:t>B</w:t>
      </w:r>
      <w:r>
        <w:rPr>
          <w:rFonts w:ascii="黑体" w:eastAsia="黑体"/>
          <w:sz w:val="36"/>
        </w:rPr>
        <w:t>.</w:t>
      </w:r>
      <w:r>
        <w:rPr>
          <w:rFonts w:hint="eastAsia" w:ascii="黑体" w:eastAsia="黑体"/>
          <w:sz w:val="36"/>
        </w:rPr>
        <w:t>当前国内外同类课题研究水平概述</w:t>
      </w:r>
    </w:p>
    <w:p>
      <w:pPr>
        <w:spacing w:line="520" w:lineRule="exact"/>
        <w:rPr>
          <w:rFonts w:hint="eastAsia" w:ascii="仿宋_GB2312" w:eastAsia="仿宋_GB2312"/>
          <w:sz w:val="28"/>
        </w:rPr>
      </w:pPr>
      <w:r>
        <w:rPr>
          <w:rFonts w:hint="eastAsia" w:ascii="仿宋_GB2312" w:eastAsia="仿宋_GB2312"/>
          <w:sz w:val="28"/>
        </w:rPr>
        <w:t xml:space="preserve">    说明：1</w:t>
      </w:r>
      <w:r>
        <w:rPr>
          <w:rFonts w:ascii="仿宋_GB2312" w:eastAsia="仿宋_GB2312"/>
          <w:sz w:val="28"/>
        </w:rPr>
        <w:t>.</w:t>
      </w:r>
      <w:r>
        <w:rPr>
          <w:rFonts w:hint="eastAsia" w:ascii="仿宋_GB2312" w:eastAsia="仿宋_GB2312"/>
          <w:sz w:val="28"/>
        </w:rPr>
        <w:t>申报者可根据作品类别和情况填写；</w:t>
      </w:r>
    </w:p>
    <w:p>
      <w:pPr>
        <w:spacing w:line="520" w:lineRule="exact"/>
        <w:rPr>
          <w:rFonts w:hint="eastAsia" w:ascii="仿宋_GB2312" w:eastAsia="仿宋_GB2312"/>
          <w:sz w:val="30"/>
        </w:rPr>
      </w:pPr>
      <w:r>
        <w:rPr>
          <w:rFonts w:hint="eastAsia" w:ascii="仿宋_GB2312" w:eastAsia="仿宋_GB2312"/>
          <w:sz w:val="28"/>
        </w:rPr>
        <w:t xml:space="preserve">          2</w:t>
      </w:r>
      <w:r>
        <w:rPr>
          <w:rFonts w:ascii="仿宋_GB2312" w:eastAsia="仿宋_GB2312"/>
          <w:sz w:val="28"/>
        </w:rPr>
        <w:t>.</w:t>
      </w:r>
      <w:r>
        <w:rPr>
          <w:rFonts w:hint="eastAsia" w:ascii="仿宋_GB2312" w:eastAsia="仿宋_GB2312"/>
          <w:sz w:val="28"/>
        </w:rPr>
        <w:t>填写此栏有助于评审。</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7" w:hRule="atLeast"/>
          <w:jc w:val="center"/>
        </w:trPr>
        <w:tc>
          <w:tcPr>
            <w:tcW w:w="9288" w:type="dxa"/>
            <w:noWrap w:val="0"/>
            <w:vAlign w:val="top"/>
          </w:tcPr>
          <w:p>
            <w:pPr>
              <w:spacing w:line="520" w:lineRule="exact"/>
              <w:rPr>
                <w:rFonts w:hint="eastAsia" w:ascii="仿宋_GB2312" w:eastAsia="仿宋_GB2312"/>
                <w:sz w:val="30"/>
              </w:rPr>
            </w:pPr>
          </w:p>
        </w:tc>
      </w:tr>
    </w:tbl>
    <w:p>
      <w:pPr>
        <w:adjustRightInd w:val="0"/>
        <w:spacing w:line="600" w:lineRule="exact"/>
        <w:rPr>
          <w:rFonts w:hint="eastAsia" w:ascii="仿宋_GB2312" w:hAnsi="宋体" w:eastAsia="仿宋_GB2312"/>
          <w:sz w:val="32"/>
          <w:szCs w:val="20"/>
        </w:rPr>
        <w:sectPr>
          <w:type w:val="continuous"/>
          <w:pgSz w:w="11906" w:h="16838"/>
          <w:pgMar w:top="1134" w:right="1134" w:bottom="1134" w:left="1134" w:header="851" w:footer="992" w:gutter="0"/>
          <w:pgNumType w:fmt="numberInDash" w:start="23"/>
          <w:cols w:space="720" w:num="1"/>
          <w:docGrid w:type="lines" w:linePitch="312" w:charSpace="0"/>
        </w:sectPr>
      </w:pPr>
    </w:p>
    <w:p>
      <w:pPr>
        <w:adjustRightInd w:val="0"/>
        <w:spacing w:line="600" w:lineRule="exact"/>
        <w:rPr>
          <w:rFonts w:hint="eastAsia" w:ascii="仿宋_GB2312" w:hAnsi="宋体" w:eastAsia="仿宋_GB2312"/>
          <w:sz w:val="32"/>
          <w:szCs w:val="20"/>
          <w:lang w:val="en-US" w:eastAsia="zh-CN"/>
        </w:rPr>
      </w:pPr>
      <w:r>
        <w:rPr>
          <w:rFonts w:hint="eastAsia" w:ascii="仿宋_GB2312" w:hAnsi="宋体" w:eastAsia="仿宋_GB2312"/>
          <w:sz w:val="32"/>
          <w:szCs w:val="20"/>
          <w:lang w:val="en-US" w:eastAsia="zh-CN"/>
        </w:rPr>
        <w:t>附件3</w:t>
      </w:r>
    </w:p>
    <w:tbl>
      <w:tblPr>
        <w:tblStyle w:val="11"/>
        <w:tblW w:w="148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8"/>
        <w:gridCol w:w="3735"/>
        <w:gridCol w:w="2130"/>
        <w:gridCol w:w="1410"/>
        <w:gridCol w:w="1290"/>
        <w:gridCol w:w="975"/>
        <w:gridCol w:w="1200"/>
        <w:gridCol w:w="1500"/>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1489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Style w:val="33"/>
                <w:rFonts w:hint="eastAsia" w:ascii="方正小标宋简体" w:hAnsi="方正小标宋简体" w:eastAsia="方正小标宋简体" w:cs="方正小标宋简体"/>
                <w:color w:val="000000"/>
                <w:kern w:val="0"/>
                <w:sz w:val="36"/>
                <w:szCs w:val="36"/>
                <w:lang w:val="en-US" w:eastAsia="zh-CN" w:bidi="ar-SA"/>
              </w:rPr>
            </w:pPr>
            <w:r>
              <w:rPr>
                <w:rStyle w:val="33"/>
                <w:rFonts w:hint="eastAsia" w:ascii="方正小标宋简体" w:hAnsi="方正小标宋简体" w:eastAsia="方正小标宋简体" w:cs="方正小标宋简体"/>
                <w:color w:val="000000"/>
                <w:kern w:val="0"/>
                <w:sz w:val="36"/>
                <w:szCs w:val="36"/>
                <w:lang w:val="en-US" w:eastAsia="zh-CN" w:bidi="ar-SA"/>
              </w:rPr>
              <w:t>江西农业大学第十四届“挑战杯”大学生课外学术科技作品竞赛作品汇总表</w:t>
            </w:r>
          </w:p>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lang w:val="en-US" w:eastAsia="zh-CN" w:bidi="ar"/>
              </w:rPr>
            </w:pPr>
            <w:r>
              <w:rPr>
                <w:rStyle w:val="33"/>
                <w:rFonts w:hint="eastAsia" w:ascii="楷体" w:hAnsi="楷体" w:eastAsia="楷体" w:cs="方正小标宋简体"/>
                <w:b/>
                <w:color w:val="000000"/>
                <w:kern w:val="0"/>
                <w:sz w:val="32"/>
                <w:szCs w:val="32"/>
                <w:lang w:val="en-US" w:eastAsia="zh-CN" w:bidi="ar-SA"/>
              </w:rPr>
              <w:t>（该表请用Excel制作）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4898"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学院名称：</w:t>
            </w:r>
            <w:r>
              <w:rPr>
                <w:rStyle w:val="36"/>
                <w:rFonts w:hint="eastAsia" w:ascii="宋体" w:hAnsi="宋体" w:eastAsia="宋体" w:cs="宋体"/>
                <w:sz w:val="28"/>
                <w:szCs w:val="28"/>
                <w:lang w:val="en-US" w:eastAsia="zh-CN" w:bidi="ar"/>
              </w:rPr>
              <w:t xml:space="preserve">            　　（盖章） </w:t>
            </w:r>
            <w:r>
              <w:rPr>
                <w:rStyle w:val="37"/>
                <w:rFonts w:hint="eastAsia" w:ascii="宋体" w:hAnsi="宋体" w:eastAsia="宋体" w:cs="宋体"/>
                <w:sz w:val="28"/>
                <w:szCs w:val="28"/>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联系人及电</w:t>
            </w:r>
            <w:r>
              <w:rPr>
                <w:rStyle w:val="38"/>
                <w:rFonts w:hint="eastAsia" w:ascii="宋体" w:hAnsi="宋体" w:eastAsia="宋体" w:cs="宋体"/>
                <w:sz w:val="28"/>
                <w:szCs w:val="28"/>
                <w:lang w:val="en-US" w:eastAsia="zh-CN" w:bidi="ar"/>
              </w:rPr>
              <w:t>话：</w:t>
            </w:r>
            <w:r>
              <w:rPr>
                <w:rStyle w:val="39"/>
                <w:rFonts w:hint="eastAsia" w:ascii="宋体" w:hAnsi="宋体" w:eastAsia="宋体" w:cs="宋体"/>
                <w:sz w:val="28"/>
                <w:szCs w:val="2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作品名称</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作品所属类别</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学科类别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参赛作品负责人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成员最高学历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联系人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联系电话</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指导老师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14898"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填写说明：                                                                                                                                </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作品所属类别为：自然科学类学术论文、哲学社会科学类社会调查报告和学术论文、科技发明制作A类、科技发明制作B类。                                        </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学科类别为：机械与控制、信息技术、数理、生命科学、能源化工、哲学、经济、社会、管理、教育、法律。                             </w:t>
            </w:r>
          </w:p>
        </w:tc>
      </w:tr>
    </w:tbl>
    <w:p>
      <w:pPr>
        <w:adjustRightInd w:val="0"/>
        <w:spacing w:line="600" w:lineRule="exact"/>
        <w:rPr>
          <w:rFonts w:hint="default" w:ascii="仿宋_GB2312" w:hAnsi="宋体" w:eastAsia="仿宋_GB2312"/>
          <w:sz w:val="32"/>
          <w:szCs w:val="20"/>
          <w:lang w:val="en-US" w:eastAsia="zh-CN"/>
        </w:rPr>
        <w:sectPr>
          <w:type w:val="continuous"/>
          <w:pgSz w:w="16838" w:h="11906" w:orient="landscape"/>
          <w:pgMar w:top="1134" w:right="1134" w:bottom="1134" w:left="1134" w:header="851" w:footer="992" w:gutter="0"/>
          <w:pgNumType w:fmt="numberInDash" w:start="23"/>
          <w:cols w:space="720" w:num="1"/>
          <w:docGrid w:type="lines" w:linePitch="312" w:charSpace="0"/>
        </w:sectPr>
      </w:pPr>
    </w:p>
    <w:p>
      <w:pPr>
        <w:adjustRightInd w:val="0"/>
        <w:spacing w:line="600" w:lineRule="exact"/>
        <w:rPr>
          <w:rFonts w:hint="eastAsia" w:ascii="仿宋_GB2312" w:hAnsi="宋体" w:eastAsia="仿宋_GB2312"/>
          <w:sz w:val="32"/>
          <w:szCs w:val="20"/>
          <w:lang w:eastAsia="zh-CN"/>
        </w:rPr>
      </w:pPr>
      <w:r>
        <w:rPr>
          <w:rFonts w:hint="eastAsia" w:ascii="仿宋_GB2312" w:hAnsi="宋体" w:eastAsia="仿宋_GB2312"/>
          <w:sz w:val="32"/>
          <w:szCs w:val="20"/>
        </w:rPr>
        <w:t>附件</w:t>
      </w:r>
      <w:r>
        <w:rPr>
          <w:rFonts w:hint="eastAsia" w:ascii="仿宋_GB2312" w:hAnsi="宋体" w:eastAsia="仿宋_GB2312"/>
          <w:sz w:val="32"/>
          <w:szCs w:val="20"/>
          <w:lang w:val="en-US" w:eastAsia="zh-CN"/>
        </w:rPr>
        <w:t>4</w:t>
      </w:r>
    </w:p>
    <w:p>
      <w:pPr>
        <w:pStyle w:val="32"/>
        <w:spacing w:line="560" w:lineRule="exact"/>
        <w:jc w:val="center"/>
        <w:rPr>
          <w:rStyle w:val="33"/>
          <w:rFonts w:hint="eastAsia" w:ascii="方正小标宋简体" w:hAnsi="方正小标宋简体" w:eastAsia="方正小标宋简体" w:cs="方正小标宋简体"/>
          <w:color w:val="000000"/>
          <w:sz w:val="36"/>
          <w:szCs w:val="36"/>
          <w:lang w:eastAsia="zh-CN"/>
        </w:rPr>
      </w:pPr>
      <w:r>
        <w:rPr>
          <w:rStyle w:val="33"/>
          <w:rFonts w:hint="eastAsia" w:ascii="方正小标宋简体" w:hAnsi="方正小标宋简体" w:eastAsia="方正小标宋简体" w:cs="方正小标宋简体"/>
          <w:color w:val="000000"/>
          <w:sz w:val="36"/>
          <w:szCs w:val="36"/>
        </w:rPr>
        <w:t>哲学社会科学类参赛作品参考题</w:t>
      </w:r>
    </w:p>
    <w:p>
      <w:pPr>
        <w:pStyle w:val="32"/>
        <w:spacing w:line="560" w:lineRule="exact"/>
        <w:jc w:val="center"/>
        <w:rPr>
          <w:rStyle w:val="33"/>
          <w:rFonts w:ascii="楷体" w:hAnsi="楷体" w:eastAsia="楷体" w:cs="方正小标宋简体"/>
          <w:b/>
          <w:color w:val="000000"/>
          <w:sz w:val="32"/>
          <w:szCs w:val="32"/>
        </w:rPr>
      </w:pPr>
      <w:r>
        <w:rPr>
          <w:rStyle w:val="33"/>
          <w:rFonts w:hint="eastAsia" w:ascii="楷体" w:hAnsi="楷体" w:eastAsia="楷体" w:cs="方正小标宋简体"/>
          <w:b/>
          <w:color w:val="000000"/>
          <w:sz w:val="32"/>
          <w:szCs w:val="32"/>
        </w:rPr>
        <w:t>（江西农业大学第十四届“挑战杯”大学生课外学术科技作品竞赛）</w:t>
      </w:r>
    </w:p>
    <w:p>
      <w:pPr>
        <w:pStyle w:val="32"/>
        <w:widowControl w:val="0"/>
        <w:spacing w:before="0" w:after="0" w:line="560" w:lineRule="exact"/>
        <w:ind w:firstLine="560" w:firstLineChars="200"/>
        <w:jc w:val="both"/>
        <w:rPr>
          <w:rStyle w:val="33"/>
          <w:rFonts w:hint="eastAsia" w:ascii="仿宋_GB2312" w:hAnsi="Times New Roman" w:eastAsia="仿宋_GB2312" w:cs="Times New Roman"/>
          <w:color w:val="000000"/>
          <w:sz w:val="28"/>
          <w:szCs w:val="28"/>
        </w:rPr>
      </w:pPr>
      <w:r>
        <w:rPr>
          <w:rStyle w:val="33"/>
          <w:rFonts w:hint="eastAsia" w:ascii="仿宋_GB2312" w:eastAsia="仿宋_GB2312"/>
          <w:color w:val="000000"/>
          <w:sz w:val="28"/>
          <w:szCs w:val="28"/>
        </w:rPr>
        <w:t>为贯彻“挑战杯”</w:t>
      </w:r>
      <w:r>
        <w:rPr>
          <w:rStyle w:val="33"/>
          <w:rFonts w:hint="eastAsia" w:ascii="仿宋_GB2312" w:hAnsi="Times New Roman" w:eastAsia="仿宋_GB2312" w:cs="Times New Roman"/>
          <w:color w:val="000000"/>
          <w:sz w:val="28"/>
          <w:szCs w:val="28"/>
        </w:rPr>
        <w:t>竞赛的宗旨，帮助参赛学生将所学知识与经济社会发展紧密结合，更好地进行参赛作品选题制作，特请有关专家拟定了本参考题目。</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hAnsi="Times New Roman" w:eastAsia="仿宋_GB2312" w:cs="Times New Roman"/>
          <w:color w:val="000000"/>
          <w:sz w:val="28"/>
          <w:szCs w:val="28"/>
        </w:rPr>
        <w:t>总体要求：鼓励参赛学生认真学习党的</w:t>
      </w:r>
      <w:r>
        <w:rPr>
          <w:rStyle w:val="33"/>
          <w:rFonts w:hint="eastAsia" w:ascii="仿宋_GB2312" w:hAnsi="Times New Roman" w:eastAsia="仿宋_GB2312" w:cs="Times New Roman"/>
          <w:color w:val="000000"/>
          <w:sz w:val="28"/>
          <w:szCs w:val="28"/>
          <w:lang w:val="en-US" w:eastAsia="zh-CN"/>
        </w:rPr>
        <w:t>二十大</w:t>
      </w:r>
      <w:r>
        <w:rPr>
          <w:rStyle w:val="33"/>
          <w:rFonts w:hint="eastAsia" w:ascii="仿宋_GB2312" w:hAnsi="Times New Roman" w:eastAsia="仿宋_GB2312" w:cs="Times New Roman"/>
          <w:color w:val="000000"/>
          <w:sz w:val="28"/>
          <w:szCs w:val="28"/>
        </w:rPr>
        <w:t>重要精神，结合对经济建设、政治建设、文化建设、社会建设、生态文明建设等方面</w:t>
      </w:r>
      <w:r>
        <w:rPr>
          <w:rStyle w:val="33"/>
          <w:rFonts w:hint="eastAsia" w:ascii="仿宋_GB2312" w:eastAsia="仿宋_GB2312"/>
          <w:color w:val="000000"/>
          <w:sz w:val="28"/>
          <w:szCs w:val="28"/>
        </w:rPr>
        <w:t>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参赛的作品，论文类每篇在8000字以内，调查报告类每篇在15000字以内。为党政部门、企事业单位所作的各类发展规划、工作方案和咨询报告，已被采用者亦可申报参赛，同时附上原件和采用单位证明的复印件和鉴定材料等。</w:t>
      </w:r>
    </w:p>
    <w:p>
      <w:pPr>
        <w:spacing w:line="560" w:lineRule="exact"/>
        <w:jc w:val="center"/>
        <w:rPr>
          <w:rFonts w:ascii="黑体" w:hAnsi="黑体" w:eastAsia="黑体" w:cs="黑体"/>
          <w:sz w:val="28"/>
          <w:szCs w:val="28"/>
        </w:rPr>
      </w:pPr>
    </w:p>
    <w:p>
      <w:pPr>
        <w:spacing w:line="560" w:lineRule="exact"/>
        <w:jc w:val="both"/>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br w:type="page"/>
      </w:r>
      <w:r>
        <w:rPr>
          <w:rFonts w:hint="eastAsia" w:ascii="黑体" w:hAnsi="黑体" w:eastAsia="黑体" w:cs="黑体"/>
          <w:sz w:val="28"/>
          <w:szCs w:val="28"/>
        </w:rPr>
        <w:t>哲学类</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1．解放思想、实事求是与中国特色社会主义道路的开创</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2．用马克思主义中国化最新成果武装头脑,推进发展改革的典型调查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3．实现中华民族伟大复兴中国梦的实践和经验典型调查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4．实践创新、理论创新、制度创新、文化创新推动经济社会发展的典型调查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5．建构哲学的中国话语体系研究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6．中国哲学的创造性转化研究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7．马克思主义哲学中国化研究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8．培育和践行社会主义核心价值观的实践和经验典型调查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9．运用中华优秀传统文化推进社会主义核心价值观教育的实践与经验调查研究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10．新的历史条件下促进人的全面发展实践和路径创新调查研究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11．坚定中国特色社会主义道路自信、理论自信、制度自信、文化自信典型调查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p>
    <w:p>
      <w:pPr>
        <w:spacing w:line="560" w:lineRule="exact"/>
        <w:jc w:val="center"/>
        <w:rPr>
          <w:rFonts w:eastAsia="方正黑体简体"/>
          <w:sz w:val="28"/>
          <w:szCs w:val="28"/>
        </w:rPr>
      </w:pPr>
      <w:r>
        <w:rPr>
          <w:rFonts w:hint="eastAsia" w:ascii="黑体" w:hAnsi="黑体" w:eastAsia="黑体" w:cs="黑体"/>
          <w:sz w:val="28"/>
          <w:szCs w:val="28"/>
        </w:rPr>
        <w:t>经济类</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1．农村“精准扶贫”典型与经验调查研究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2．全面建成小康社会丰富实践的典型调查研究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3．推进五大发展理念成功案例调查研究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4．推动供给侧结构性改革的典型调查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5．建设统一开放、竞争有序的现代市场体系的典型调查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6．智慧城市建设多种模式的典型调查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7．农村社会保障与公共事务治理典型与经验调查研究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8．我国粮食和农产品安全的调查研究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9．农民工返乡创业的调查研究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10．推进产业转型升级、发展新兴产业的典型调查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11．扩大国内需求，刺激消费需求的实践和经验调查研究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12．发挥区位优势、推动老少边贫地区发展的调查研究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13．互联网推动工业企业技术创新的调查研究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14．互联网金融风险典型调查研究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15．“一带一路”战略与我国开放型经济新体制建设的理论与实践</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16．我国物联网服务业的崛起、发展与创新调查研究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17．构建以企业为主体、市场为导向、产学研相结合的技术创新体系实践和经验的调查研究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18．各地推动“双创”、提振经济、扩大就业的典型调查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19．深化收入分配制度改革、不断提高居民收入的案例调查研究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20．我国现代服务业发展路径开拓和模式创新的典型调查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21．活跃和完善中国式劳动力和人才市场调查研究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22．普惠金融发展案例的典型调查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23．各类企业建设现代企业制度的典型调查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24．产业转型升级与创新驱动问题调查研究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25．深化国有企业改革和完善国有资产管理的典型调查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26．21世纪我国企业“走出去”的典型调查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27．推进城镇化与新农村建设协调发展的典型调查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28．各地生态环境产业发展与创新调查分析</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29．资源节约型企业典型调查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30．工业化后期企业管理创新典型调查研究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p>
    <w:p>
      <w:pPr>
        <w:pStyle w:val="32"/>
        <w:widowControl w:val="0"/>
        <w:spacing w:before="0" w:after="0" w:line="560" w:lineRule="exact"/>
        <w:ind w:firstLine="560" w:firstLineChars="200"/>
        <w:jc w:val="both"/>
        <w:rPr>
          <w:rStyle w:val="33"/>
          <w:rFonts w:ascii="仿宋_GB2312" w:eastAsia="仿宋_GB2312"/>
          <w:color w:val="000000"/>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社会学类</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1．各地加强社会建设和创新社会治理的典型调查研究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2．各地加强和完善社区建设和服务的实践和经验调查研究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3．改善促进民生推进社会保障事业的典型调查研究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4．农民工社会融入的新举措新经验调查研究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5．社会诚信、商务诚信、政务诚信建设实践和经验调查研究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6．生活方式的改变与生活满意度的调查分析</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7．我国当代社会结构深刻变动的单项调查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8．就业方式和就业观念转变的调查研究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9．人口结构变化对经济社会发展的影响调查研究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10．各地建设社会养老服务体系和发展老年服务产业的调查研究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11．社会安全感现状和原因调查分析</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12．社会转型中妇女地位变化调查研究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13．社会变迁与消费转型的调查研究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14．我国社会组织依法自治、发挥作用的改革创新调查研究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15．社会工作服务活动和组织建设的调查研究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16．我国社会救助工作体制和状况调查研究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17．我国志愿者事业的发展状况和影响调查研究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18．推进基层医疗卫生机构综合改革的典型调查研究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19．社会办医，非盈利性医疗机构的发展与改革调查研究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20．城市务工人员医疗保险改革和创新典型调查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21．大众传媒中表达的价值观对受众的影响调查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22．时尚的社会学和社会心理学研究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23．网络发展及其对青少年影响的调查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24．公众的环境生态意识及其测评研究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25．当前社会心态变化趋势研究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26．农村土地流转与社会主义新农村建设问题研究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p>
    <w:p>
      <w:pPr>
        <w:spacing w:line="560" w:lineRule="exact"/>
        <w:jc w:val="center"/>
        <w:rPr>
          <w:rFonts w:eastAsia="方正黑体简体"/>
          <w:sz w:val="28"/>
          <w:szCs w:val="28"/>
        </w:rPr>
      </w:pPr>
      <w:r>
        <w:rPr>
          <w:rFonts w:hint="eastAsia" w:ascii="黑体" w:hAnsi="黑体" w:eastAsia="黑体" w:cs="黑体"/>
          <w:sz w:val="28"/>
          <w:szCs w:val="28"/>
        </w:rPr>
        <w:t>法律类</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1．全面推进依法治国必须坚持的基本原则研究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2．党的领导、人民当家作主和依法治国有机统一的实现机制研究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3．我国实施社会主义宪法的实践和经验研究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4．我国完善社会主义市场经济法律法规的实践与经验调查研究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5．物权法实施问题研究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6．知识产权法问题研究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7．刑事法律问题调查研究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8．我国民事立法完善问题研究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9．未成年人法律保护问题调查研究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10．各地法律援助工作的发展和创新实践调查研究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11．社会舆论监督的法律问题研究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12．公益诉讼问题研究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13．我国文化、社会与生态文明建设的法律法规问题调查研究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14．提高司法公信力的改革和建设实践与经验调查研究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15．推进以审判为中心的诉讼制度改革典型调查研究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16. 网络空间法治问题研究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17. 电子商务立法研究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18. 网络安全立法研究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19. 基本法框架下的一国两制与国家统一问题研究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20. 反腐败国家立法与监察体制改革问题研究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21. 政府信息公开相关法律问题研究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22. 全面从严治党与全面依法治国关系研究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教育类</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1．全面建成小康社会、全面深化改革和我国教育的发展与改革</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2．创新型国家建设与教育体制改革与创新调查研究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3．新时期我国职业技术教育发展创新的调查研究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4．新世纪我国大学教育教学发展、创新和改革的典型调查研究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5．各地解决中小学应试教育现象的举措和经验调查研究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6．培养学生创新精神、创业本领和实践能力教学改革的典型调查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7．学校提高学生审美和人文素质的改革与创新调查研究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8．当代大学生价值取向和心理素质的调查分析</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9．中小学加强和创新社会主义价值观培育的典型调查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10．各类学校强化体育课和课外锻炼，促进学生身心健康的做法和经验调查研究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11．各类学校完善中华优秀传统文化教育的实践和经验调查研究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12．各地逐步缩小区域、城乡、校际教育资源差距的举措和经验调查研究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13．国家推进少数民族地区教育发展的举措和成就调查研究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14．中外学校间学生交流活动的调查研究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15．建设学习型社会、完善终身教育实践的调查研究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16. 大学生自主创业案例研究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17. 互联网、大数据等新技术的教学应用的调查研究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18. 校园文化、学生社团的调查研究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19.高校思想政治工作及思政课创新实践的经验调查研究</w:t>
      </w:r>
    </w:p>
    <w:p>
      <w:pPr>
        <w:spacing w:line="560" w:lineRule="exact"/>
        <w:jc w:val="center"/>
        <w:rPr>
          <w:rFonts w:hint="eastAsia" w:ascii="黑体" w:hAnsi="黑体" w:eastAsia="黑体" w:cs="黑体"/>
          <w:sz w:val="28"/>
          <w:szCs w:val="28"/>
        </w:rPr>
      </w:pPr>
    </w:p>
    <w:p>
      <w:pPr>
        <w:spacing w:line="560" w:lineRule="exact"/>
        <w:jc w:val="center"/>
        <w:rPr>
          <w:rFonts w:hint="eastAsia"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管理类</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1．在全面深化改革中政府转型、行政改革和法治政府建设的典型调查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2．电子政务建设现状和问题的调查分析</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3．电子商务在全面深化改革中发展创新的典型调查研究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4．新型科技企业管理和服务创新的调查研究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5．社区物业管理体制和模式的典型调查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6．大型零售企业物流系统发展调查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7．企业经营管理信息化的调查研究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8．我国企业家队伍成长发展的调查分析</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9．资源、环境、生态保护和管理体制问题调查研究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10．企业在创新转型升级中崛起和发展的典型调查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11．中国特色企业管理模式创新调查研究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12．食品卫生安全监管体制、机制与状况的调查研究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13．医疗与药品的监管体制、机制和现状的调查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14．工矿企业安全生产监管体制和状况调查研究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15．新世纪我国商会（企业和企业家协会）建设新进展、新作用调查研究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16．基层政府行政管理体制改革创新的典型调查研究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17．政府提供公共服务与购买公共服务改革的典型调查研究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18．便民快捷健全的社会保障服务体系建设的调查研究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19．各地建立和完善中小微企业服务体系实践和经验的调查研究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20．基层政府推进政务公开、信息公开的调查研究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21．各地落实建立城乡统一的户口登记制度、有序推进农业转移人口市民化改革的实践和经验调查研究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22.在进一步简政放权改革中基层政府管理和服务体制机制改革创新的调查研究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23.基层腐败治理问题的典型调查</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24.县乡政府管理成本降低状况及存在问题的调查研究</w:t>
      </w:r>
    </w:p>
    <w:p>
      <w:pPr>
        <w:pStyle w:val="32"/>
        <w:widowControl w:val="0"/>
        <w:spacing w:before="0" w:after="0" w:line="560" w:lineRule="exact"/>
        <w:ind w:firstLine="560" w:firstLineChars="200"/>
        <w:jc w:val="both"/>
        <w:rPr>
          <w:rStyle w:val="33"/>
          <w:rFonts w:ascii="仿宋_GB2312" w:eastAsia="仿宋_GB2312"/>
          <w:color w:val="000000"/>
          <w:sz w:val="28"/>
          <w:szCs w:val="28"/>
        </w:rPr>
      </w:pPr>
      <w:r>
        <w:rPr>
          <w:rStyle w:val="33"/>
          <w:rFonts w:hint="eastAsia" w:ascii="仿宋_GB2312" w:eastAsia="仿宋_GB2312"/>
          <w:color w:val="000000"/>
          <w:sz w:val="28"/>
          <w:szCs w:val="28"/>
        </w:rPr>
        <w:t>25.非政府组织管理有效性问题的典型调查</w:t>
      </w:r>
    </w:p>
    <w:p>
      <w:pPr>
        <w:rPr>
          <w:rStyle w:val="33"/>
          <w:rFonts w:ascii="仿宋_GB2312" w:eastAsia="仿宋_GB2312"/>
          <w:color w:val="000000"/>
          <w:sz w:val="32"/>
          <w:szCs w:val="32"/>
        </w:rPr>
      </w:pPr>
      <w:r>
        <w:rPr>
          <w:rStyle w:val="33"/>
          <w:rFonts w:ascii="仿宋_GB2312" w:eastAsia="仿宋_GB2312"/>
          <w:color w:val="000000"/>
          <w:sz w:val="32"/>
          <w:szCs w:val="32"/>
        </w:rPr>
        <w:br w:type="page"/>
      </w:r>
    </w:p>
    <w:p>
      <w:pPr>
        <w:pStyle w:val="32"/>
        <w:widowControl w:val="0"/>
        <w:spacing w:before="0" w:after="0" w:line="590" w:lineRule="exact"/>
        <w:jc w:val="both"/>
        <w:rPr>
          <w:rStyle w:val="33"/>
          <w:rFonts w:hint="eastAsia" w:ascii="仿宋_GB2312" w:eastAsia="仿宋_GB2312"/>
          <w:color w:val="000000"/>
          <w:sz w:val="32"/>
          <w:szCs w:val="32"/>
          <w:lang w:val="en-US" w:eastAsia="zh-CN"/>
        </w:rPr>
      </w:pPr>
      <w:r>
        <w:rPr>
          <w:rStyle w:val="33"/>
          <w:rFonts w:hint="eastAsia" w:ascii="仿宋_GB2312" w:eastAsia="仿宋_GB2312"/>
          <w:color w:val="000000"/>
          <w:sz w:val="32"/>
          <w:szCs w:val="32"/>
          <w:lang w:val="en-US" w:eastAsia="zh-CN"/>
        </w:rPr>
        <w:t>附件5</w:t>
      </w:r>
    </w:p>
    <w:tbl>
      <w:tblPr>
        <w:tblStyle w:val="11"/>
        <w:tblpPr w:leftFromText="180" w:rightFromText="180" w:vertAnchor="page" w:horzAnchor="page" w:tblpXSpec="center" w:tblpY="2818"/>
        <w:tblOverlap w:val="never"/>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541"/>
        <w:gridCol w:w="2385"/>
        <w:gridCol w:w="1519"/>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300" w:type="dxa"/>
            <w:noWrap w:val="0"/>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b/>
                <w:color w:val="000000"/>
                <w:kern w:val="0"/>
                <w:sz w:val="24"/>
                <w:szCs w:val="24"/>
                <w:highlight w:val="none"/>
                <w:lang w:bidi="ar"/>
              </w:rPr>
              <w:t>学院</w:t>
            </w:r>
          </w:p>
        </w:tc>
        <w:tc>
          <w:tcPr>
            <w:tcW w:w="1541" w:type="dxa"/>
            <w:noWrap w:val="0"/>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b/>
                <w:color w:val="000000"/>
                <w:kern w:val="0"/>
                <w:sz w:val="24"/>
                <w:szCs w:val="24"/>
                <w:highlight w:val="none"/>
                <w:lang w:bidi="ar"/>
              </w:rPr>
              <w:t>负责老师</w:t>
            </w:r>
          </w:p>
        </w:tc>
        <w:tc>
          <w:tcPr>
            <w:tcW w:w="2385" w:type="dxa"/>
            <w:noWrap w:val="0"/>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b/>
                <w:color w:val="000000"/>
                <w:kern w:val="0"/>
                <w:sz w:val="24"/>
                <w:szCs w:val="24"/>
                <w:highlight w:val="none"/>
                <w:lang w:bidi="ar"/>
              </w:rPr>
              <w:t>办公地址</w:t>
            </w:r>
          </w:p>
        </w:tc>
        <w:tc>
          <w:tcPr>
            <w:tcW w:w="1519" w:type="dxa"/>
            <w:noWrap w:val="0"/>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b/>
                <w:color w:val="000000"/>
                <w:kern w:val="0"/>
                <w:sz w:val="24"/>
                <w:szCs w:val="24"/>
                <w:highlight w:val="none"/>
                <w:lang w:bidi="ar"/>
              </w:rPr>
              <w:t>联系电话</w:t>
            </w:r>
          </w:p>
        </w:tc>
        <w:tc>
          <w:tcPr>
            <w:tcW w:w="2816" w:type="dxa"/>
            <w:noWrap w:val="0"/>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b/>
                <w:color w:val="000000"/>
                <w:kern w:val="0"/>
                <w:sz w:val="24"/>
                <w:szCs w:val="24"/>
                <w:highlight w:val="none"/>
                <w:lang w:bidi="ar"/>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农学院</w:t>
            </w:r>
          </w:p>
        </w:tc>
        <w:tc>
          <w:tcPr>
            <w:tcW w:w="1541" w:type="dxa"/>
            <w:noWrap w:val="0"/>
            <w:vAlign w:val="center"/>
          </w:tcPr>
          <w:p>
            <w:pPr>
              <w:widowControl/>
              <w:spacing w:line="400" w:lineRule="exact"/>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周李鹏涛</w:t>
            </w:r>
          </w:p>
        </w:tc>
        <w:tc>
          <w:tcPr>
            <w:tcW w:w="2385" w:type="dxa"/>
            <w:noWrap w:val="0"/>
            <w:vAlign w:val="center"/>
          </w:tcPr>
          <w:p>
            <w:pPr>
              <w:widowControl/>
              <w:spacing w:line="400" w:lineRule="exact"/>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拾禄楼315</w:t>
            </w:r>
            <w:r>
              <w:rPr>
                <w:rFonts w:hint="eastAsia" w:ascii="宋体" w:hAnsi="宋体" w:cs="宋体"/>
                <w:color w:val="auto"/>
                <w:kern w:val="0"/>
                <w:sz w:val="22"/>
                <w:szCs w:val="22"/>
                <w:highlight w:val="none"/>
                <w:lang w:eastAsia="zh-CN" w:bidi="ar"/>
              </w:rPr>
              <w:t>室</w:t>
            </w:r>
          </w:p>
        </w:tc>
        <w:tc>
          <w:tcPr>
            <w:tcW w:w="1519" w:type="dxa"/>
            <w:noWrap w:val="0"/>
            <w:vAlign w:val="center"/>
          </w:tcPr>
          <w:p>
            <w:pPr>
              <w:widowControl/>
              <w:spacing w:line="400" w:lineRule="exact"/>
              <w:jc w:val="center"/>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83813014</w:t>
            </w:r>
          </w:p>
        </w:tc>
        <w:tc>
          <w:tcPr>
            <w:tcW w:w="2816" w:type="dxa"/>
            <w:noWrap w:val="0"/>
            <w:vAlign w:val="center"/>
          </w:tcPr>
          <w:p>
            <w:pPr>
              <w:widowControl/>
              <w:spacing w:line="400" w:lineRule="exact"/>
              <w:jc w:val="center"/>
              <w:textAlignment w:val="center"/>
              <w:rPr>
                <w:rFonts w:hint="eastAsia" w:ascii="宋体" w:hAnsi="宋体" w:eastAsia="宋体" w:cs="宋体"/>
                <w:color w:val="auto"/>
                <w:kern w:val="0"/>
                <w:sz w:val="22"/>
                <w:szCs w:val="22"/>
                <w:highlight w:val="none"/>
                <w:lang w:bidi="ar"/>
              </w:rPr>
            </w:pPr>
            <w:r>
              <w:rPr>
                <w:rFonts w:ascii="宋体" w:hAnsi="宋体" w:eastAsia="宋体" w:cs="宋体"/>
                <w:color w:val="auto"/>
                <w:sz w:val="24"/>
                <w:szCs w:val="24"/>
              </w:rPr>
              <w:t>2773347640@qq.com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园林院</w:t>
            </w:r>
          </w:p>
        </w:tc>
        <w:tc>
          <w:tcPr>
            <w:tcW w:w="1541" w:type="dxa"/>
            <w:noWrap w:val="0"/>
            <w:vAlign w:val="center"/>
          </w:tcPr>
          <w:p>
            <w:pPr>
              <w:widowControl/>
              <w:spacing w:line="40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万紫慧</w:t>
            </w:r>
          </w:p>
        </w:tc>
        <w:tc>
          <w:tcPr>
            <w:tcW w:w="2385"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林学院院办215</w:t>
            </w:r>
            <w:r>
              <w:rPr>
                <w:rFonts w:hint="eastAsia" w:ascii="宋体" w:hAnsi="宋体" w:cs="宋体"/>
                <w:color w:val="auto"/>
                <w:kern w:val="0"/>
                <w:sz w:val="22"/>
                <w:szCs w:val="22"/>
                <w:highlight w:val="none"/>
                <w:lang w:eastAsia="zh-CN" w:bidi="ar"/>
              </w:rPr>
              <w:t>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83828045</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ascii="宋体" w:hAnsi="宋体" w:eastAsia="宋体" w:cs="宋体"/>
                <w:color w:val="auto"/>
                <w:sz w:val="24"/>
                <w:szCs w:val="24"/>
              </w:rPr>
              <w:t>2238457547@qq.com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动科院</w:t>
            </w:r>
          </w:p>
        </w:tc>
        <w:tc>
          <w:tcPr>
            <w:tcW w:w="1541"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蒋家威</w:t>
            </w:r>
          </w:p>
        </w:tc>
        <w:tc>
          <w:tcPr>
            <w:tcW w:w="2385" w:type="dxa"/>
            <w:noWrap w:val="0"/>
            <w:vAlign w:val="center"/>
          </w:tcPr>
          <w:p>
            <w:pPr>
              <w:spacing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动科楼团委学工办</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83813504</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1637900311@qq.com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工学院</w:t>
            </w:r>
          </w:p>
        </w:tc>
        <w:tc>
          <w:tcPr>
            <w:tcW w:w="1541"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吴焱军</w:t>
            </w:r>
          </w:p>
        </w:tc>
        <w:tc>
          <w:tcPr>
            <w:tcW w:w="2385"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工学院318室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83813291</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1378614777@qq.com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经管院</w:t>
            </w:r>
          </w:p>
        </w:tc>
        <w:tc>
          <w:tcPr>
            <w:tcW w:w="1541"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赵晨刚</w:t>
            </w:r>
          </w:p>
        </w:tc>
        <w:tc>
          <w:tcPr>
            <w:tcW w:w="2385"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bidi="ar"/>
              </w:rPr>
              <w:t>济民楼102</w:t>
            </w:r>
            <w:r>
              <w:rPr>
                <w:rFonts w:hint="eastAsia" w:ascii="宋体" w:hAnsi="宋体" w:cs="宋体"/>
                <w:color w:val="auto"/>
                <w:kern w:val="0"/>
                <w:sz w:val="22"/>
                <w:szCs w:val="22"/>
                <w:highlight w:val="none"/>
                <w:lang w:eastAsia="zh-CN" w:bidi="ar"/>
              </w:rPr>
              <w:t>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83828013</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kern w:val="0"/>
                <w:sz w:val="22"/>
                <w:szCs w:val="22"/>
                <w:highlight w:val="none"/>
                <w:lang w:val="en-US" w:eastAsia="zh-CN" w:bidi="ar"/>
              </w:rPr>
              <w:t xml:space="preserve">865594543@qq.com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国土院</w:t>
            </w:r>
          </w:p>
        </w:tc>
        <w:tc>
          <w:tcPr>
            <w:tcW w:w="1541"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江仔媛</w:t>
            </w:r>
          </w:p>
        </w:tc>
        <w:tc>
          <w:tcPr>
            <w:tcW w:w="2385"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国土院院办205</w:t>
            </w:r>
            <w:r>
              <w:rPr>
                <w:rFonts w:hint="eastAsia" w:ascii="宋体" w:hAnsi="宋体" w:cs="宋体"/>
                <w:color w:val="auto"/>
                <w:kern w:val="0"/>
                <w:sz w:val="22"/>
                <w:szCs w:val="22"/>
                <w:highlight w:val="none"/>
                <w:lang w:eastAsia="zh-CN" w:bidi="ar"/>
              </w:rPr>
              <w:t>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83813884</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814033433@qq.com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计信院</w:t>
            </w:r>
          </w:p>
        </w:tc>
        <w:tc>
          <w:tcPr>
            <w:tcW w:w="1541"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张阳森</w:t>
            </w:r>
          </w:p>
        </w:tc>
        <w:tc>
          <w:tcPr>
            <w:tcW w:w="2385"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博学楼101室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83813840</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534226034@qq.com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软件院</w:t>
            </w:r>
          </w:p>
        </w:tc>
        <w:tc>
          <w:tcPr>
            <w:tcW w:w="1541"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翁丽明</w:t>
            </w:r>
          </w:p>
        </w:tc>
        <w:tc>
          <w:tcPr>
            <w:tcW w:w="2385"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软件院办楼305</w:t>
            </w:r>
            <w:r>
              <w:rPr>
                <w:rFonts w:hint="eastAsia" w:ascii="宋体" w:hAnsi="宋体" w:cs="宋体"/>
                <w:color w:val="auto"/>
                <w:kern w:val="0"/>
                <w:sz w:val="22"/>
                <w:szCs w:val="22"/>
                <w:highlight w:val="none"/>
                <w:lang w:eastAsia="zh-CN" w:bidi="ar"/>
              </w:rPr>
              <w:t>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83828193</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1922019689@qq.com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人文院</w:t>
            </w:r>
          </w:p>
        </w:tc>
        <w:tc>
          <w:tcPr>
            <w:tcW w:w="1541"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文君</w:t>
            </w:r>
          </w:p>
        </w:tc>
        <w:tc>
          <w:tcPr>
            <w:tcW w:w="2385" w:type="dxa"/>
            <w:noWrap w:val="0"/>
            <w:vAlign w:val="center"/>
          </w:tcPr>
          <w:p>
            <w:pPr>
              <w:widowControl/>
              <w:spacing w:line="40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bidi="ar"/>
              </w:rPr>
              <w:t>厚德楼南楼</w:t>
            </w:r>
            <w:r>
              <w:rPr>
                <w:rFonts w:hint="eastAsia" w:ascii="宋体" w:hAnsi="宋体" w:eastAsia="宋体" w:cs="宋体"/>
                <w:color w:val="auto"/>
                <w:kern w:val="0"/>
                <w:sz w:val="22"/>
                <w:szCs w:val="22"/>
                <w:highlight w:val="none"/>
                <w:lang w:val="en-US" w:eastAsia="zh-CN" w:bidi="ar"/>
              </w:rPr>
              <w:t>107</w:t>
            </w:r>
            <w:r>
              <w:rPr>
                <w:rFonts w:hint="eastAsia" w:ascii="宋体" w:hAnsi="宋体" w:cs="宋体"/>
                <w:color w:val="auto"/>
                <w:kern w:val="0"/>
                <w:sz w:val="22"/>
                <w:szCs w:val="22"/>
                <w:highlight w:val="none"/>
                <w:lang w:eastAsia="zh-CN" w:bidi="ar"/>
              </w:rPr>
              <w:t>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83813536</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2373300933@qq.com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val="en-US" w:eastAsia="zh-CN" w:bidi="ar"/>
              </w:rPr>
              <w:t>化材</w:t>
            </w:r>
            <w:r>
              <w:rPr>
                <w:rFonts w:hint="eastAsia" w:ascii="宋体" w:hAnsi="宋体" w:eastAsia="宋体" w:cs="宋体"/>
                <w:color w:val="auto"/>
                <w:kern w:val="0"/>
                <w:sz w:val="22"/>
                <w:szCs w:val="22"/>
                <w:highlight w:val="none"/>
                <w:lang w:bidi="ar"/>
              </w:rPr>
              <w:t>院</w:t>
            </w:r>
          </w:p>
        </w:tc>
        <w:tc>
          <w:tcPr>
            <w:tcW w:w="1541"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彭玉萌</w:t>
            </w:r>
          </w:p>
        </w:tc>
        <w:tc>
          <w:tcPr>
            <w:tcW w:w="2385"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致理楼209室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82828064</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2211877432@qq.com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职师院</w:t>
            </w:r>
          </w:p>
        </w:tc>
        <w:tc>
          <w:tcPr>
            <w:tcW w:w="1541"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谢文芳</w:t>
            </w:r>
          </w:p>
        </w:tc>
        <w:tc>
          <w:tcPr>
            <w:tcW w:w="2385"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职师院104室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83813472</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465597179@qq.com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食品院</w:t>
            </w:r>
          </w:p>
        </w:tc>
        <w:tc>
          <w:tcPr>
            <w:tcW w:w="1541"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黄月胜</w:t>
            </w:r>
          </w:p>
        </w:tc>
        <w:tc>
          <w:tcPr>
            <w:tcW w:w="2385"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食品院507室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83828420</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350962532@qq.com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生工院</w:t>
            </w:r>
          </w:p>
        </w:tc>
        <w:tc>
          <w:tcPr>
            <w:tcW w:w="1541"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杨威</w:t>
            </w:r>
          </w:p>
        </w:tc>
        <w:tc>
          <w:tcPr>
            <w:tcW w:w="2385"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生工楼201办公室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83813460 </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 xml:space="preserve"> 2197179283@qq.com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00"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外国院</w:t>
            </w:r>
          </w:p>
        </w:tc>
        <w:tc>
          <w:tcPr>
            <w:tcW w:w="1541" w:type="dxa"/>
            <w:noWrap w:val="0"/>
            <w:vAlign w:val="center"/>
          </w:tcPr>
          <w:p>
            <w:pPr>
              <w:widowControl/>
              <w:spacing w:line="400" w:lineRule="exact"/>
              <w:jc w:val="center"/>
              <w:textAlignment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kern w:val="0"/>
                <w:sz w:val="22"/>
                <w:szCs w:val="22"/>
                <w:highlight w:val="none"/>
                <w:lang w:val="en-US" w:eastAsia="zh-CN" w:bidi="ar"/>
              </w:rPr>
              <w:t>韩柳</w:t>
            </w:r>
          </w:p>
        </w:tc>
        <w:tc>
          <w:tcPr>
            <w:tcW w:w="2385"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外语院205室</w:t>
            </w:r>
          </w:p>
        </w:tc>
        <w:tc>
          <w:tcPr>
            <w:tcW w:w="1519"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83813327</w:t>
            </w:r>
          </w:p>
        </w:tc>
        <w:tc>
          <w:tcPr>
            <w:tcW w:w="2816" w:type="dxa"/>
            <w:noWrap w:val="0"/>
            <w:vAlign w:val="center"/>
          </w:tcPr>
          <w:p>
            <w:pPr>
              <w:widowControl/>
              <w:spacing w:line="40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330609669@qq.com</w:t>
            </w:r>
          </w:p>
        </w:tc>
      </w:tr>
    </w:tbl>
    <w:p>
      <w:pPr>
        <w:jc w:val="center"/>
        <w:rPr>
          <w:rStyle w:val="33"/>
          <w:rFonts w:hint="eastAsia" w:ascii="方正小标宋简体" w:hAnsi="方正小标宋简体" w:eastAsia="方正小标宋简体" w:cs="方正小标宋简体"/>
          <w:color w:val="000000"/>
          <w:kern w:val="0"/>
          <w:sz w:val="36"/>
          <w:szCs w:val="36"/>
          <w:lang w:val="en-US" w:eastAsia="zh-CN" w:bidi="ar-SA"/>
        </w:rPr>
      </w:pPr>
      <w:r>
        <w:rPr>
          <w:rStyle w:val="33"/>
          <w:rFonts w:hint="eastAsia" w:ascii="方正小标宋简体" w:hAnsi="方正小标宋简体" w:eastAsia="方正小标宋简体" w:cs="方正小标宋简体"/>
          <w:color w:val="000000"/>
          <w:kern w:val="0"/>
          <w:sz w:val="36"/>
          <w:szCs w:val="36"/>
          <w:lang w:val="en-US" w:eastAsia="zh-CN" w:bidi="ar-SA"/>
        </w:rPr>
        <w:t>各学院竞赛负责老师联系方式及工作邮箱</w:t>
      </w:r>
    </w:p>
    <w:p>
      <w:pPr>
        <w:spacing w:line="500" w:lineRule="exact"/>
        <w:jc w:val="center"/>
        <w:rPr>
          <w:rFonts w:hint="eastAsia" w:ascii="仿宋_GB2312" w:hAnsi="Times New Roman" w:eastAsia="仿宋_GB2312" w:cs="Times New Roman"/>
          <w:b w:val="0"/>
          <w:bCs w:val="0"/>
          <w:color w:val="FF0000"/>
          <w:sz w:val="30"/>
          <w:szCs w:val="30"/>
        </w:rPr>
      </w:pPr>
    </w:p>
    <w:sectPr>
      <w:pgSz w:w="11906" w:h="16838"/>
      <w:pgMar w:top="1134" w:right="1134" w:bottom="1134" w:left="1134" w:header="851" w:footer="992" w:gutter="0"/>
      <w:pgNumType w:fmt="numberInDash"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Impact">
    <w:panose1 w:val="020B080603090205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黑体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CC3BE"/>
    <w:multiLevelType w:val="singleLevel"/>
    <w:tmpl w:val="19ACC3B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M2ViYzk5YWIxMDI3ZTIxMmZmMTNlYTBlMTU5ZWIifQ=="/>
  </w:docVars>
  <w:rsids>
    <w:rsidRoot w:val="00201F71"/>
    <w:rsid w:val="000106C2"/>
    <w:rsid w:val="00021B7D"/>
    <w:rsid w:val="00033A5D"/>
    <w:rsid w:val="0005204A"/>
    <w:rsid w:val="00062210"/>
    <w:rsid w:val="000638CC"/>
    <w:rsid w:val="00064F5C"/>
    <w:rsid w:val="0007170F"/>
    <w:rsid w:val="00077DF5"/>
    <w:rsid w:val="000860F3"/>
    <w:rsid w:val="000955BE"/>
    <w:rsid w:val="00095BE2"/>
    <w:rsid w:val="000A2128"/>
    <w:rsid w:val="000C19B9"/>
    <w:rsid w:val="000C41BE"/>
    <w:rsid w:val="000C487E"/>
    <w:rsid w:val="000C5DD2"/>
    <w:rsid w:val="000D77C2"/>
    <w:rsid w:val="000E1F93"/>
    <w:rsid w:val="000F0991"/>
    <w:rsid w:val="000F37C3"/>
    <w:rsid w:val="00101F45"/>
    <w:rsid w:val="001027DD"/>
    <w:rsid w:val="0011298E"/>
    <w:rsid w:val="001304C6"/>
    <w:rsid w:val="001500B5"/>
    <w:rsid w:val="00153B22"/>
    <w:rsid w:val="00161742"/>
    <w:rsid w:val="001632E8"/>
    <w:rsid w:val="001709A2"/>
    <w:rsid w:val="00173A67"/>
    <w:rsid w:val="00177EC5"/>
    <w:rsid w:val="00181F29"/>
    <w:rsid w:val="00186821"/>
    <w:rsid w:val="00187B5B"/>
    <w:rsid w:val="00193DC2"/>
    <w:rsid w:val="001A0954"/>
    <w:rsid w:val="001A10C2"/>
    <w:rsid w:val="001A4061"/>
    <w:rsid w:val="001A5D1A"/>
    <w:rsid w:val="001B485A"/>
    <w:rsid w:val="001C15BC"/>
    <w:rsid w:val="001C647C"/>
    <w:rsid w:val="001D1997"/>
    <w:rsid w:val="00201F71"/>
    <w:rsid w:val="00220E3C"/>
    <w:rsid w:val="00221DE7"/>
    <w:rsid w:val="00223A2F"/>
    <w:rsid w:val="00225EFF"/>
    <w:rsid w:val="00226F30"/>
    <w:rsid w:val="002429E7"/>
    <w:rsid w:val="00242F5F"/>
    <w:rsid w:val="00244583"/>
    <w:rsid w:val="0025248F"/>
    <w:rsid w:val="00254459"/>
    <w:rsid w:val="00257AA1"/>
    <w:rsid w:val="00264B30"/>
    <w:rsid w:val="00271D7E"/>
    <w:rsid w:val="0028484E"/>
    <w:rsid w:val="00292BA0"/>
    <w:rsid w:val="002934BB"/>
    <w:rsid w:val="00294C06"/>
    <w:rsid w:val="00296C1F"/>
    <w:rsid w:val="002A049E"/>
    <w:rsid w:val="002A4AC5"/>
    <w:rsid w:val="002B52F3"/>
    <w:rsid w:val="002B6231"/>
    <w:rsid w:val="002E1084"/>
    <w:rsid w:val="002F61F4"/>
    <w:rsid w:val="0032196A"/>
    <w:rsid w:val="0032696E"/>
    <w:rsid w:val="00326F97"/>
    <w:rsid w:val="00345889"/>
    <w:rsid w:val="003564A7"/>
    <w:rsid w:val="00360951"/>
    <w:rsid w:val="003703F9"/>
    <w:rsid w:val="00390814"/>
    <w:rsid w:val="003A02A5"/>
    <w:rsid w:val="003A75A1"/>
    <w:rsid w:val="003C14B3"/>
    <w:rsid w:val="003D133F"/>
    <w:rsid w:val="003D1A93"/>
    <w:rsid w:val="003E75B2"/>
    <w:rsid w:val="004010FE"/>
    <w:rsid w:val="004013E6"/>
    <w:rsid w:val="00410E59"/>
    <w:rsid w:val="004314B2"/>
    <w:rsid w:val="00433FF5"/>
    <w:rsid w:val="00435670"/>
    <w:rsid w:val="0044517C"/>
    <w:rsid w:val="004538E6"/>
    <w:rsid w:val="00461150"/>
    <w:rsid w:val="00465773"/>
    <w:rsid w:val="0047152C"/>
    <w:rsid w:val="00483D08"/>
    <w:rsid w:val="00485BA9"/>
    <w:rsid w:val="004871ED"/>
    <w:rsid w:val="004874D5"/>
    <w:rsid w:val="0049679B"/>
    <w:rsid w:val="004A3F7F"/>
    <w:rsid w:val="004B19A9"/>
    <w:rsid w:val="004B2CB5"/>
    <w:rsid w:val="004B558F"/>
    <w:rsid w:val="004B7B25"/>
    <w:rsid w:val="004C71F9"/>
    <w:rsid w:val="004D075E"/>
    <w:rsid w:val="004D6D8A"/>
    <w:rsid w:val="004F0FE0"/>
    <w:rsid w:val="00505A8C"/>
    <w:rsid w:val="00521653"/>
    <w:rsid w:val="005269CF"/>
    <w:rsid w:val="005360F0"/>
    <w:rsid w:val="005373CC"/>
    <w:rsid w:val="005402CE"/>
    <w:rsid w:val="00542B47"/>
    <w:rsid w:val="005619EA"/>
    <w:rsid w:val="00561B12"/>
    <w:rsid w:val="00566B1D"/>
    <w:rsid w:val="0058413E"/>
    <w:rsid w:val="00584EDE"/>
    <w:rsid w:val="00590569"/>
    <w:rsid w:val="005972BD"/>
    <w:rsid w:val="005A0BDC"/>
    <w:rsid w:val="005B0EC9"/>
    <w:rsid w:val="005D4FD4"/>
    <w:rsid w:val="005D6CF2"/>
    <w:rsid w:val="005F20ED"/>
    <w:rsid w:val="005F237C"/>
    <w:rsid w:val="005F71F5"/>
    <w:rsid w:val="005F77D5"/>
    <w:rsid w:val="0060235C"/>
    <w:rsid w:val="00612B04"/>
    <w:rsid w:val="00616330"/>
    <w:rsid w:val="00625088"/>
    <w:rsid w:val="00640B67"/>
    <w:rsid w:val="006448A4"/>
    <w:rsid w:val="006474EC"/>
    <w:rsid w:val="00652A9E"/>
    <w:rsid w:val="0065330C"/>
    <w:rsid w:val="00656305"/>
    <w:rsid w:val="00656843"/>
    <w:rsid w:val="00656D29"/>
    <w:rsid w:val="00661B31"/>
    <w:rsid w:val="00665BBF"/>
    <w:rsid w:val="00670AAD"/>
    <w:rsid w:val="00672FB9"/>
    <w:rsid w:val="0069672F"/>
    <w:rsid w:val="006A08AD"/>
    <w:rsid w:val="006A4324"/>
    <w:rsid w:val="006D253F"/>
    <w:rsid w:val="006D31B2"/>
    <w:rsid w:val="006F0016"/>
    <w:rsid w:val="006F3742"/>
    <w:rsid w:val="006F4A1C"/>
    <w:rsid w:val="007118F7"/>
    <w:rsid w:val="00712D9D"/>
    <w:rsid w:val="007162CA"/>
    <w:rsid w:val="00717B33"/>
    <w:rsid w:val="0072742F"/>
    <w:rsid w:val="00733483"/>
    <w:rsid w:val="00737177"/>
    <w:rsid w:val="00744C9D"/>
    <w:rsid w:val="00750B86"/>
    <w:rsid w:val="007530B8"/>
    <w:rsid w:val="00755DAF"/>
    <w:rsid w:val="00763A78"/>
    <w:rsid w:val="00765878"/>
    <w:rsid w:val="00786362"/>
    <w:rsid w:val="00797788"/>
    <w:rsid w:val="007A07F9"/>
    <w:rsid w:val="007B792D"/>
    <w:rsid w:val="007C0E5D"/>
    <w:rsid w:val="007C0F97"/>
    <w:rsid w:val="007E7D9D"/>
    <w:rsid w:val="007F7839"/>
    <w:rsid w:val="00815518"/>
    <w:rsid w:val="00820575"/>
    <w:rsid w:val="008229E6"/>
    <w:rsid w:val="00837A41"/>
    <w:rsid w:val="0084286D"/>
    <w:rsid w:val="00850FEC"/>
    <w:rsid w:val="008521D8"/>
    <w:rsid w:val="00853280"/>
    <w:rsid w:val="00864D6D"/>
    <w:rsid w:val="00875491"/>
    <w:rsid w:val="00877EAB"/>
    <w:rsid w:val="00887224"/>
    <w:rsid w:val="00892675"/>
    <w:rsid w:val="00895612"/>
    <w:rsid w:val="008A5CDE"/>
    <w:rsid w:val="008C1FBB"/>
    <w:rsid w:val="008D1422"/>
    <w:rsid w:val="008E0A01"/>
    <w:rsid w:val="008F2F53"/>
    <w:rsid w:val="008F6B4B"/>
    <w:rsid w:val="00906CAA"/>
    <w:rsid w:val="009073EE"/>
    <w:rsid w:val="00913915"/>
    <w:rsid w:val="00915706"/>
    <w:rsid w:val="009215FF"/>
    <w:rsid w:val="00925C82"/>
    <w:rsid w:val="00930D66"/>
    <w:rsid w:val="0093617A"/>
    <w:rsid w:val="00941E02"/>
    <w:rsid w:val="009439D3"/>
    <w:rsid w:val="00947FD5"/>
    <w:rsid w:val="009503E3"/>
    <w:rsid w:val="00953694"/>
    <w:rsid w:val="00954014"/>
    <w:rsid w:val="00982541"/>
    <w:rsid w:val="00994FB7"/>
    <w:rsid w:val="009A26E6"/>
    <w:rsid w:val="009A7893"/>
    <w:rsid w:val="009B7C43"/>
    <w:rsid w:val="009C0873"/>
    <w:rsid w:val="009C1FBE"/>
    <w:rsid w:val="009C2588"/>
    <w:rsid w:val="009C58EC"/>
    <w:rsid w:val="009D37CF"/>
    <w:rsid w:val="009E1C80"/>
    <w:rsid w:val="009E43C2"/>
    <w:rsid w:val="009F3497"/>
    <w:rsid w:val="009F6067"/>
    <w:rsid w:val="009F6E7B"/>
    <w:rsid w:val="00A10AF2"/>
    <w:rsid w:val="00A150BA"/>
    <w:rsid w:val="00A16E3F"/>
    <w:rsid w:val="00A17A42"/>
    <w:rsid w:val="00A21F43"/>
    <w:rsid w:val="00A35CBC"/>
    <w:rsid w:val="00A3753B"/>
    <w:rsid w:val="00A37D18"/>
    <w:rsid w:val="00A438D5"/>
    <w:rsid w:val="00A458E2"/>
    <w:rsid w:val="00A47ED3"/>
    <w:rsid w:val="00A6203E"/>
    <w:rsid w:val="00A72B24"/>
    <w:rsid w:val="00A762A1"/>
    <w:rsid w:val="00A8312F"/>
    <w:rsid w:val="00A906BA"/>
    <w:rsid w:val="00A9228E"/>
    <w:rsid w:val="00A92E85"/>
    <w:rsid w:val="00A947A7"/>
    <w:rsid w:val="00AA1F1F"/>
    <w:rsid w:val="00AA5E29"/>
    <w:rsid w:val="00AC5C13"/>
    <w:rsid w:val="00AD18A1"/>
    <w:rsid w:val="00AF1CE7"/>
    <w:rsid w:val="00AF454F"/>
    <w:rsid w:val="00B03FEC"/>
    <w:rsid w:val="00B0534D"/>
    <w:rsid w:val="00B14F24"/>
    <w:rsid w:val="00B2540D"/>
    <w:rsid w:val="00B3307D"/>
    <w:rsid w:val="00B4066D"/>
    <w:rsid w:val="00B51E22"/>
    <w:rsid w:val="00B5402C"/>
    <w:rsid w:val="00B611F0"/>
    <w:rsid w:val="00B67C23"/>
    <w:rsid w:val="00B83E7C"/>
    <w:rsid w:val="00B84651"/>
    <w:rsid w:val="00B94AF8"/>
    <w:rsid w:val="00BA0959"/>
    <w:rsid w:val="00BB7042"/>
    <w:rsid w:val="00BC2E8A"/>
    <w:rsid w:val="00BD280F"/>
    <w:rsid w:val="00BD2CEB"/>
    <w:rsid w:val="00BD6DFE"/>
    <w:rsid w:val="00BD72BA"/>
    <w:rsid w:val="00BE1598"/>
    <w:rsid w:val="00BE77B9"/>
    <w:rsid w:val="00BF3665"/>
    <w:rsid w:val="00BF41B0"/>
    <w:rsid w:val="00BF4B2A"/>
    <w:rsid w:val="00C02144"/>
    <w:rsid w:val="00C20022"/>
    <w:rsid w:val="00C240E7"/>
    <w:rsid w:val="00C418C1"/>
    <w:rsid w:val="00C56BD7"/>
    <w:rsid w:val="00C57A73"/>
    <w:rsid w:val="00C7122A"/>
    <w:rsid w:val="00C7147D"/>
    <w:rsid w:val="00C76ED1"/>
    <w:rsid w:val="00C8164A"/>
    <w:rsid w:val="00C908F9"/>
    <w:rsid w:val="00CA378C"/>
    <w:rsid w:val="00CA3DE6"/>
    <w:rsid w:val="00CB3B76"/>
    <w:rsid w:val="00CB5634"/>
    <w:rsid w:val="00CC081E"/>
    <w:rsid w:val="00CD6A4A"/>
    <w:rsid w:val="00CE748C"/>
    <w:rsid w:val="00CF302C"/>
    <w:rsid w:val="00CF330A"/>
    <w:rsid w:val="00CF5709"/>
    <w:rsid w:val="00CF61CE"/>
    <w:rsid w:val="00D03714"/>
    <w:rsid w:val="00D130CE"/>
    <w:rsid w:val="00D1579A"/>
    <w:rsid w:val="00D21B78"/>
    <w:rsid w:val="00D30268"/>
    <w:rsid w:val="00D32EEB"/>
    <w:rsid w:val="00D356F9"/>
    <w:rsid w:val="00D406A9"/>
    <w:rsid w:val="00D43D97"/>
    <w:rsid w:val="00D45ADE"/>
    <w:rsid w:val="00D46B56"/>
    <w:rsid w:val="00D51AD5"/>
    <w:rsid w:val="00D61AF5"/>
    <w:rsid w:val="00D63BCE"/>
    <w:rsid w:val="00D658C6"/>
    <w:rsid w:val="00D7341B"/>
    <w:rsid w:val="00D854C8"/>
    <w:rsid w:val="00D875DD"/>
    <w:rsid w:val="00D91888"/>
    <w:rsid w:val="00D963D2"/>
    <w:rsid w:val="00DA67B4"/>
    <w:rsid w:val="00DB28FA"/>
    <w:rsid w:val="00DC1F73"/>
    <w:rsid w:val="00DC7BBA"/>
    <w:rsid w:val="00DD1AEB"/>
    <w:rsid w:val="00DE0EC7"/>
    <w:rsid w:val="00DE326A"/>
    <w:rsid w:val="00DE5926"/>
    <w:rsid w:val="00DE6D88"/>
    <w:rsid w:val="00E0264E"/>
    <w:rsid w:val="00E05F62"/>
    <w:rsid w:val="00E06FD3"/>
    <w:rsid w:val="00E07CF7"/>
    <w:rsid w:val="00E170DC"/>
    <w:rsid w:val="00E21993"/>
    <w:rsid w:val="00E36315"/>
    <w:rsid w:val="00E40C7D"/>
    <w:rsid w:val="00E4651E"/>
    <w:rsid w:val="00E53B98"/>
    <w:rsid w:val="00E60264"/>
    <w:rsid w:val="00E605C0"/>
    <w:rsid w:val="00E655DD"/>
    <w:rsid w:val="00E866C1"/>
    <w:rsid w:val="00EA1E81"/>
    <w:rsid w:val="00EA5D30"/>
    <w:rsid w:val="00EC010B"/>
    <w:rsid w:val="00EC14D2"/>
    <w:rsid w:val="00EC3F44"/>
    <w:rsid w:val="00EC481B"/>
    <w:rsid w:val="00EC641A"/>
    <w:rsid w:val="00ED1169"/>
    <w:rsid w:val="00ED2BD0"/>
    <w:rsid w:val="00EF03FC"/>
    <w:rsid w:val="00EF2EE2"/>
    <w:rsid w:val="00EF575A"/>
    <w:rsid w:val="00EF5887"/>
    <w:rsid w:val="00F05C61"/>
    <w:rsid w:val="00F05F4B"/>
    <w:rsid w:val="00F077C4"/>
    <w:rsid w:val="00F1209B"/>
    <w:rsid w:val="00F1228B"/>
    <w:rsid w:val="00F2067C"/>
    <w:rsid w:val="00F2104B"/>
    <w:rsid w:val="00F24521"/>
    <w:rsid w:val="00F3760A"/>
    <w:rsid w:val="00F81A64"/>
    <w:rsid w:val="00F85C78"/>
    <w:rsid w:val="00F862D9"/>
    <w:rsid w:val="00F86CE0"/>
    <w:rsid w:val="00F96B61"/>
    <w:rsid w:val="00FB3234"/>
    <w:rsid w:val="00FC06FC"/>
    <w:rsid w:val="00FD64A3"/>
    <w:rsid w:val="00FD68B2"/>
    <w:rsid w:val="00FD7887"/>
    <w:rsid w:val="00FE12DE"/>
    <w:rsid w:val="00FF4A9B"/>
    <w:rsid w:val="010D2F05"/>
    <w:rsid w:val="025467BA"/>
    <w:rsid w:val="02557C87"/>
    <w:rsid w:val="02D0494D"/>
    <w:rsid w:val="04A22E88"/>
    <w:rsid w:val="053D1AB2"/>
    <w:rsid w:val="05B7574E"/>
    <w:rsid w:val="062B7C6E"/>
    <w:rsid w:val="063B53E6"/>
    <w:rsid w:val="06B1292C"/>
    <w:rsid w:val="074547A0"/>
    <w:rsid w:val="08236132"/>
    <w:rsid w:val="09125BAF"/>
    <w:rsid w:val="09325799"/>
    <w:rsid w:val="0975642D"/>
    <w:rsid w:val="0AF516A6"/>
    <w:rsid w:val="0B0D7F4A"/>
    <w:rsid w:val="0B8C3FEE"/>
    <w:rsid w:val="0BD96455"/>
    <w:rsid w:val="0BFB628E"/>
    <w:rsid w:val="0E7A7BB8"/>
    <w:rsid w:val="0EA0491A"/>
    <w:rsid w:val="0EAE4A8B"/>
    <w:rsid w:val="0EBF417D"/>
    <w:rsid w:val="0F7A6ACF"/>
    <w:rsid w:val="0FA440DC"/>
    <w:rsid w:val="0FE5211C"/>
    <w:rsid w:val="101D5D71"/>
    <w:rsid w:val="10703EDE"/>
    <w:rsid w:val="12E84200"/>
    <w:rsid w:val="14C6039A"/>
    <w:rsid w:val="1582093B"/>
    <w:rsid w:val="15D36D52"/>
    <w:rsid w:val="16353C00"/>
    <w:rsid w:val="16C15493"/>
    <w:rsid w:val="177B573B"/>
    <w:rsid w:val="1A0E1C6B"/>
    <w:rsid w:val="1C515627"/>
    <w:rsid w:val="1DCB13CC"/>
    <w:rsid w:val="1FF746D3"/>
    <w:rsid w:val="20256D6E"/>
    <w:rsid w:val="231E1DEE"/>
    <w:rsid w:val="23675887"/>
    <w:rsid w:val="248A0515"/>
    <w:rsid w:val="270F3FF9"/>
    <w:rsid w:val="27BB1C46"/>
    <w:rsid w:val="28793E20"/>
    <w:rsid w:val="299E55AC"/>
    <w:rsid w:val="2A486047"/>
    <w:rsid w:val="2AD01257"/>
    <w:rsid w:val="2AD10782"/>
    <w:rsid w:val="2B7F1DA9"/>
    <w:rsid w:val="2CC133A0"/>
    <w:rsid w:val="2DE924FA"/>
    <w:rsid w:val="316B2774"/>
    <w:rsid w:val="31CE6B3C"/>
    <w:rsid w:val="32225220"/>
    <w:rsid w:val="326571C3"/>
    <w:rsid w:val="327E025A"/>
    <w:rsid w:val="32E26CB1"/>
    <w:rsid w:val="331A75FE"/>
    <w:rsid w:val="34680C46"/>
    <w:rsid w:val="34F96083"/>
    <w:rsid w:val="3783605E"/>
    <w:rsid w:val="38F91CC0"/>
    <w:rsid w:val="39B35D09"/>
    <w:rsid w:val="3A0B5CCA"/>
    <w:rsid w:val="3C526A0A"/>
    <w:rsid w:val="3CAE0F2E"/>
    <w:rsid w:val="3D516CC2"/>
    <w:rsid w:val="3E3302C5"/>
    <w:rsid w:val="3E66687E"/>
    <w:rsid w:val="3F84215C"/>
    <w:rsid w:val="4133760F"/>
    <w:rsid w:val="42A34E36"/>
    <w:rsid w:val="42C16BE4"/>
    <w:rsid w:val="43F6411F"/>
    <w:rsid w:val="44E408EF"/>
    <w:rsid w:val="45B47338"/>
    <w:rsid w:val="45D61822"/>
    <w:rsid w:val="46CF6D0B"/>
    <w:rsid w:val="4AC5099E"/>
    <w:rsid w:val="4B37754F"/>
    <w:rsid w:val="4C162AA0"/>
    <w:rsid w:val="4C1E19DF"/>
    <w:rsid w:val="4C7D53DD"/>
    <w:rsid w:val="4C912C37"/>
    <w:rsid w:val="4DDC6A3F"/>
    <w:rsid w:val="52AB07CA"/>
    <w:rsid w:val="534C26E8"/>
    <w:rsid w:val="54091C4C"/>
    <w:rsid w:val="54383EAE"/>
    <w:rsid w:val="54EA55DA"/>
    <w:rsid w:val="569C6E9A"/>
    <w:rsid w:val="56C90082"/>
    <w:rsid w:val="570B49F6"/>
    <w:rsid w:val="57636B4C"/>
    <w:rsid w:val="581B50BD"/>
    <w:rsid w:val="59AA5338"/>
    <w:rsid w:val="5A0C1B4F"/>
    <w:rsid w:val="5A0D5DF0"/>
    <w:rsid w:val="5A4528E0"/>
    <w:rsid w:val="5C100954"/>
    <w:rsid w:val="5DE64B68"/>
    <w:rsid w:val="5F2018D7"/>
    <w:rsid w:val="5F4B6A0C"/>
    <w:rsid w:val="6043581B"/>
    <w:rsid w:val="60E24E0A"/>
    <w:rsid w:val="611D0AE5"/>
    <w:rsid w:val="62673227"/>
    <w:rsid w:val="628D0725"/>
    <w:rsid w:val="63A05709"/>
    <w:rsid w:val="64193B59"/>
    <w:rsid w:val="659D21F4"/>
    <w:rsid w:val="65ED4F2A"/>
    <w:rsid w:val="66124991"/>
    <w:rsid w:val="667577BB"/>
    <w:rsid w:val="679C39C8"/>
    <w:rsid w:val="68513B32"/>
    <w:rsid w:val="69655D5E"/>
    <w:rsid w:val="6B4046F9"/>
    <w:rsid w:val="6C28191B"/>
    <w:rsid w:val="7141757F"/>
    <w:rsid w:val="71A870D2"/>
    <w:rsid w:val="71B21238"/>
    <w:rsid w:val="742F74BB"/>
    <w:rsid w:val="74927986"/>
    <w:rsid w:val="74AC7D5E"/>
    <w:rsid w:val="765A3553"/>
    <w:rsid w:val="768A0573"/>
    <w:rsid w:val="76F854DD"/>
    <w:rsid w:val="78A609C8"/>
    <w:rsid w:val="7911236F"/>
    <w:rsid w:val="79361D98"/>
    <w:rsid w:val="7B5C041C"/>
    <w:rsid w:val="7B8D25FC"/>
    <w:rsid w:val="7DA737B9"/>
    <w:rsid w:val="7EDA2FAD"/>
    <w:rsid w:val="7F0371AD"/>
    <w:rsid w:val="7F552492"/>
    <w:rsid w:val="7F8007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beforeLines="0" w:after="260" w:afterLines="0" w:line="416" w:lineRule="auto"/>
      <w:outlineLvl w:val="2"/>
    </w:pPr>
    <w:rPr>
      <w:rFonts w:ascii="仿宋_GB2312" w:eastAsia="黑体"/>
      <w:sz w:val="36"/>
      <w:szCs w:val="32"/>
    </w:r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w:basedOn w:val="1"/>
    <w:qFormat/>
    <w:uiPriority w:val="0"/>
    <w:pPr>
      <w:spacing w:line="400" w:lineRule="exact"/>
      <w:ind w:firstLine="560" w:firstLineChars="200"/>
    </w:pPr>
    <w:rPr>
      <w:rFonts w:ascii="仿宋_GB2312" w:hAnsi="宋体" w:eastAsia="仿宋_GB2312"/>
      <w:bCs/>
      <w:sz w:val="28"/>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character" w:styleId="15">
    <w:name w:val="page number"/>
    <w:basedOn w:val="13"/>
    <w:qFormat/>
    <w:uiPriority w:val="0"/>
  </w:style>
  <w:style w:type="character" w:styleId="16">
    <w:name w:val="FollowedHyperlink"/>
    <w:basedOn w:val="13"/>
    <w:qFormat/>
    <w:uiPriority w:val="0"/>
    <w:rPr>
      <w:color w:val="000000"/>
      <w:sz w:val="18"/>
      <w:szCs w:val="18"/>
      <w:u w:val="none"/>
    </w:rPr>
  </w:style>
  <w:style w:type="character" w:styleId="17">
    <w:name w:val="Emphasis"/>
    <w:basedOn w:val="13"/>
    <w:qFormat/>
    <w:uiPriority w:val="0"/>
  </w:style>
  <w:style w:type="character" w:styleId="18">
    <w:name w:val="Hyperlink"/>
    <w:basedOn w:val="13"/>
    <w:qFormat/>
    <w:uiPriority w:val="0"/>
    <w:rPr>
      <w:color w:val="000000"/>
      <w:sz w:val="18"/>
      <w:szCs w:val="18"/>
      <w:u w:val="none"/>
    </w:rPr>
  </w:style>
  <w:style w:type="character" w:customStyle="1" w:styleId="19">
    <w:name w:val="number"/>
    <w:basedOn w:val="13"/>
    <w:qFormat/>
    <w:uiPriority w:val="0"/>
    <w:rPr>
      <w:rFonts w:ascii="Impact" w:hAnsi="Impact" w:eastAsia="Impact" w:cs="Impact"/>
      <w:color w:val="E74851"/>
      <w:sz w:val="30"/>
      <w:szCs w:val="30"/>
    </w:rPr>
  </w:style>
  <w:style w:type="character" w:customStyle="1" w:styleId="20">
    <w:name w:val="comment-text-w"/>
    <w:basedOn w:val="13"/>
    <w:qFormat/>
    <w:uiPriority w:val="0"/>
    <w:rPr>
      <w:color w:val="E74851"/>
    </w:rPr>
  </w:style>
  <w:style w:type="character" w:customStyle="1" w:styleId="21">
    <w:name w:val="comment-number"/>
    <w:basedOn w:val="13"/>
    <w:qFormat/>
    <w:uiPriority w:val="0"/>
    <w:rPr>
      <w:color w:val="E74851"/>
    </w:rPr>
  </w:style>
  <w:style w:type="character" w:customStyle="1" w:styleId="22">
    <w:name w:val="prompt-empty-w"/>
    <w:basedOn w:val="13"/>
    <w:qFormat/>
    <w:uiPriority w:val="0"/>
    <w:rPr>
      <w:vanish/>
      <w:color w:val="E74851"/>
      <w:sz w:val="18"/>
      <w:szCs w:val="18"/>
    </w:rPr>
  </w:style>
  <w:style w:type="character" w:customStyle="1" w:styleId="23">
    <w:name w:val="comment-text-w1"/>
    <w:basedOn w:val="13"/>
    <w:qFormat/>
    <w:uiPriority w:val="0"/>
    <w:rPr>
      <w:color w:val="4398ED"/>
      <w:sz w:val="24"/>
      <w:szCs w:val="24"/>
    </w:rPr>
  </w:style>
  <w:style w:type="character" w:customStyle="1" w:styleId="24">
    <w:name w:val="current"/>
    <w:basedOn w:val="13"/>
    <w:qFormat/>
    <w:uiPriority w:val="0"/>
    <w:rPr>
      <w:color w:val="FF8585"/>
    </w:rPr>
  </w:style>
  <w:style w:type="character" w:customStyle="1" w:styleId="25">
    <w:name w:val="wrap-name-w"/>
    <w:basedOn w:val="13"/>
    <w:qFormat/>
    <w:uiPriority w:val="0"/>
    <w:rPr>
      <w:rFonts w:ascii="微软雅黑" w:hAnsi="微软雅黑" w:eastAsia="微软雅黑" w:cs="微软雅黑"/>
      <w:color w:val="E74851"/>
      <w:sz w:val="24"/>
      <w:szCs w:val="24"/>
    </w:rPr>
  </w:style>
  <w:style w:type="character" w:customStyle="1" w:styleId="26">
    <w:name w:val="text-null"/>
    <w:basedOn w:val="13"/>
    <w:qFormat/>
    <w:uiPriority w:val="0"/>
    <w:rPr>
      <w:vanish/>
      <w:color w:val="E74851"/>
      <w:sz w:val="18"/>
      <w:szCs w:val="18"/>
    </w:rPr>
  </w:style>
  <w:style w:type="character" w:customStyle="1" w:styleId="27">
    <w:name w:val="comment-link-num"/>
    <w:basedOn w:val="13"/>
    <w:qFormat/>
    <w:uiPriority w:val="0"/>
  </w:style>
  <w:style w:type="character" w:customStyle="1" w:styleId="28">
    <w:name w:val="comment-link-numtext2"/>
    <w:basedOn w:val="13"/>
    <w:qFormat/>
    <w:uiPriority w:val="0"/>
  </w:style>
  <w:style w:type="character" w:customStyle="1" w:styleId="29">
    <w:name w:val="hover42"/>
    <w:basedOn w:val="13"/>
    <w:qFormat/>
    <w:uiPriority w:val="0"/>
  </w:style>
  <w:style w:type="character" w:customStyle="1" w:styleId="30">
    <w:name w:val="number2"/>
    <w:basedOn w:val="13"/>
    <w:qFormat/>
    <w:uiPriority w:val="0"/>
    <w:rPr>
      <w:color w:val="E74851"/>
    </w:rPr>
  </w:style>
  <w:style w:type="character" w:customStyle="1" w:styleId="31">
    <w:name w:val="prop-span"/>
    <w:basedOn w:val="13"/>
    <w:qFormat/>
    <w:uiPriority w:val="0"/>
  </w:style>
  <w:style w:type="paragraph" w:customStyle="1" w:styleId="32">
    <w:name w:val="pa-3"/>
    <w:basedOn w:val="1"/>
    <w:qFormat/>
    <w:uiPriority w:val="0"/>
    <w:pPr>
      <w:widowControl/>
      <w:spacing w:before="150" w:after="150"/>
      <w:jc w:val="left"/>
    </w:pPr>
    <w:rPr>
      <w:rFonts w:ascii="宋体" w:hAnsi="宋体" w:cs="宋体"/>
      <w:kern w:val="0"/>
      <w:sz w:val="24"/>
    </w:rPr>
  </w:style>
  <w:style w:type="character" w:customStyle="1" w:styleId="33">
    <w:name w:val="ca-1"/>
    <w:basedOn w:val="13"/>
    <w:qFormat/>
    <w:uiPriority w:val="0"/>
  </w:style>
  <w:style w:type="character" w:customStyle="1" w:styleId="34">
    <w:name w:val="font91"/>
    <w:basedOn w:val="13"/>
    <w:qFormat/>
    <w:uiPriority w:val="0"/>
    <w:rPr>
      <w:rFonts w:hint="eastAsia" w:ascii="宋体" w:hAnsi="宋体" w:eastAsia="宋体" w:cs="宋体"/>
      <w:b/>
      <w:bCs/>
      <w:color w:val="000000"/>
      <w:sz w:val="18"/>
      <w:szCs w:val="18"/>
      <w:u w:val="none"/>
    </w:rPr>
  </w:style>
  <w:style w:type="character" w:customStyle="1" w:styleId="35">
    <w:name w:val="font71"/>
    <w:basedOn w:val="13"/>
    <w:qFormat/>
    <w:uiPriority w:val="0"/>
    <w:rPr>
      <w:rFonts w:hint="eastAsia" w:ascii="宋体" w:hAnsi="宋体" w:eastAsia="宋体" w:cs="宋体"/>
      <w:color w:val="000000"/>
      <w:sz w:val="18"/>
      <w:szCs w:val="18"/>
      <w:u w:val="none"/>
    </w:rPr>
  </w:style>
  <w:style w:type="character" w:customStyle="1" w:styleId="36">
    <w:name w:val="font51"/>
    <w:basedOn w:val="13"/>
    <w:qFormat/>
    <w:uiPriority w:val="0"/>
    <w:rPr>
      <w:rFonts w:ascii="仿宋_GB2312" w:eastAsia="仿宋_GB2312" w:cs="仿宋_GB2312"/>
      <w:color w:val="000000"/>
      <w:sz w:val="28"/>
      <w:szCs w:val="28"/>
      <w:u w:val="single"/>
    </w:rPr>
  </w:style>
  <w:style w:type="character" w:customStyle="1" w:styleId="37">
    <w:name w:val="font61"/>
    <w:basedOn w:val="13"/>
    <w:qFormat/>
    <w:uiPriority w:val="0"/>
    <w:rPr>
      <w:rFonts w:hint="eastAsia" w:ascii="仿宋_GB2312" w:eastAsia="仿宋_GB2312" w:cs="仿宋_GB2312"/>
      <w:color w:val="000000"/>
      <w:sz w:val="28"/>
      <w:szCs w:val="28"/>
      <w:u w:val="none"/>
    </w:rPr>
  </w:style>
  <w:style w:type="character" w:customStyle="1" w:styleId="38">
    <w:name w:val="font11"/>
    <w:basedOn w:val="13"/>
    <w:qFormat/>
    <w:uiPriority w:val="0"/>
    <w:rPr>
      <w:rFonts w:hint="eastAsia" w:ascii="楷体_GB2312" w:eastAsia="楷体_GB2312" w:cs="楷体_GB2312"/>
      <w:color w:val="000000"/>
      <w:sz w:val="28"/>
      <w:szCs w:val="28"/>
      <w:u w:val="none"/>
    </w:rPr>
  </w:style>
  <w:style w:type="character" w:customStyle="1" w:styleId="39">
    <w:name w:val="font31"/>
    <w:basedOn w:val="13"/>
    <w:qFormat/>
    <w:uiPriority w:val="0"/>
    <w:rPr>
      <w:rFonts w:hint="eastAsia" w:ascii="楷体_GB2312" w:eastAsia="楷体_GB2312" w:cs="楷体_GB2312"/>
      <w:color w:val="000000"/>
      <w:sz w:val="28"/>
      <w:szCs w:val="28"/>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tuanwei</Company>
  <Pages>6</Pages>
  <Words>657</Words>
  <Characters>3750</Characters>
  <Lines>31</Lines>
  <Paragraphs>8</Paragraphs>
  <TotalTime>1</TotalTime>
  <ScaleCrop>false</ScaleCrop>
  <LinksUpToDate>false</LinksUpToDate>
  <CharactersWithSpaces>4399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2020-12-01T03:18:00Z</dcterms:created>
  <dc:creator>huzhijian</dc:creator>
  <cp:lastModifiedBy>谁能借我一副耳机</cp:lastModifiedBy>
  <cp:lastPrinted>2022-11-09T01:10:00Z</cp:lastPrinted>
  <dcterms:modified xsi:type="dcterms:W3CDTF">2022-11-10T07:41:37Z</dcterms:modified>
  <dc:title>共青团江西农业大学委员会</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BE88692F571542E0A6299486A97D706F</vt:lpwstr>
  </property>
</Properties>
</file>